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A7EACD" w14:textId="77777777" w:rsidR="00F077DE" w:rsidRPr="00DE0AC7" w:rsidRDefault="00000000">
      <w:pPr>
        <w:spacing w:before="73"/>
        <w:ind w:left="603" w:right="911"/>
        <w:jc w:val="center"/>
        <w:rPr>
          <w:b/>
          <w:sz w:val="24"/>
          <w:szCs w:val="24"/>
        </w:rPr>
      </w:pPr>
      <w:r w:rsidRPr="00DE0AC7">
        <w:rPr>
          <w:b/>
          <w:sz w:val="24"/>
          <w:szCs w:val="24"/>
        </w:rPr>
        <w:t>Examination</w:t>
      </w:r>
      <w:r w:rsidRPr="00DE0AC7">
        <w:rPr>
          <w:b/>
          <w:spacing w:val="-2"/>
          <w:sz w:val="24"/>
          <w:szCs w:val="24"/>
        </w:rPr>
        <w:t xml:space="preserve"> </w:t>
      </w:r>
      <w:r w:rsidRPr="00DE0AC7">
        <w:rPr>
          <w:b/>
          <w:sz w:val="24"/>
          <w:szCs w:val="24"/>
        </w:rPr>
        <w:t>and</w:t>
      </w:r>
      <w:r w:rsidRPr="00DE0AC7">
        <w:rPr>
          <w:b/>
          <w:spacing w:val="-1"/>
          <w:sz w:val="24"/>
          <w:szCs w:val="24"/>
        </w:rPr>
        <w:t xml:space="preserve"> </w:t>
      </w:r>
      <w:r w:rsidRPr="00DE0AC7">
        <w:rPr>
          <w:b/>
          <w:sz w:val="24"/>
          <w:szCs w:val="24"/>
        </w:rPr>
        <w:t>Assessment</w:t>
      </w:r>
      <w:r w:rsidRPr="00DE0AC7">
        <w:rPr>
          <w:b/>
          <w:spacing w:val="-1"/>
          <w:sz w:val="24"/>
          <w:szCs w:val="24"/>
        </w:rPr>
        <w:t xml:space="preserve"> </w:t>
      </w:r>
      <w:r w:rsidRPr="00DE0AC7">
        <w:rPr>
          <w:b/>
          <w:spacing w:val="-2"/>
          <w:sz w:val="24"/>
          <w:szCs w:val="24"/>
        </w:rPr>
        <w:t>Policy</w:t>
      </w:r>
    </w:p>
    <w:p w14:paraId="4A2E66B3" w14:textId="2F96B978" w:rsidR="00011F4C" w:rsidRPr="00DE0AC7" w:rsidRDefault="00000000" w:rsidP="00011F4C">
      <w:pPr>
        <w:spacing w:before="44" w:line="271" w:lineRule="auto"/>
        <w:ind w:left="603" w:right="909"/>
        <w:jc w:val="center"/>
        <w:rPr>
          <w:b/>
          <w:bCs/>
          <w:sz w:val="24"/>
          <w:szCs w:val="24"/>
        </w:rPr>
      </w:pPr>
      <w:r w:rsidRPr="00DE0AC7">
        <w:rPr>
          <w:b/>
          <w:sz w:val="24"/>
          <w:szCs w:val="24"/>
        </w:rPr>
        <w:t>for</w:t>
      </w:r>
      <w:r w:rsidRPr="00DE0AC7">
        <w:rPr>
          <w:b/>
          <w:spacing w:val="-6"/>
          <w:sz w:val="24"/>
          <w:szCs w:val="24"/>
        </w:rPr>
        <w:t xml:space="preserve"> </w:t>
      </w:r>
      <w:r w:rsidRPr="00DE0AC7">
        <w:rPr>
          <w:b/>
          <w:sz w:val="24"/>
          <w:szCs w:val="24"/>
        </w:rPr>
        <w:t>the</w:t>
      </w:r>
      <w:r w:rsidRPr="00DE0AC7">
        <w:rPr>
          <w:b/>
          <w:spacing w:val="-4"/>
          <w:sz w:val="24"/>
          <w:szCs w:val="24"/>
        </w:rPr>
        <w:t xml:space="preserve"> </w:t>
      </w:r>
      <w:r w:rsidRPr="00DE0AC7">
        <w:rPr>
          <w:b/>
          <w:sz w:val="24"/>
          <w:szCs w:val="24"/>
        </w:rPr>
        <w:t>course</w:t>
      </w:r>
      <w:r w:rsidRPr="00DE0AC7">
        <w:rPr>
          <w:b/>
          <w:spacing w:val="-5"/>
          <w:sz w:val="24"/>
          <w:szCs w:val="24"/>
        </w:rPr>
        <w:t xml:space="preserve"> </w:t>
      </w:r>
      <w:r w:rsidR="00011F4C" w:rsidRPr="00DE0AC7">
        <w:rPr>
          <w:b/>
          <w:bCs/>
          <w:sz w:val="24"/>
          <w:szCs w:val="24"/>
        </w:rPr>
        <w:t>“Translation of Scientific and Technical Texts"</w:t>
      </w:r>
    </w:p>
    <w:p w14:paraId="173C0F8C" w14:textId="77777777" w:rsidR="0042383E" w:rsidRPr="00DE0AC7" w:rsidRDefault="0042383E" w:rsidP="0042383E">
      <w:pPr>
        <w:jc w:val="center"/>
        <w:rPr>
          <w:b/>
          <w:sz w:val="24"/>
          <w:szCs w:val="24"/>
        </w:rPr>
      </w:pPr>
      <w:r w:rsidRPr="00DE0AC7">
        <w:rPr>
          <w:b/>
          <w:sz w:val="24"/>
          <w:szCs w:val="24"/>
        </w:rPr>
        <w:t xml:space="preserve">Educational program “6B02311 Translation Studies in the field of International and Legal Relations” </w:t>
      </w:r>
    </w:p>
    <w:p w14:paraId="22C22B63" w14:textId="7E1686FC" w:rsidR="00CC25D4" w:rsidRPr="00DE0AC7" w:rsidRDefault="00CC25D4" w:rsidP="00CC25D4">
      <w:pPr>
        <w:spacing w:before="4" w:line="276" w:lineRule="auto"/>
        <w:ind w:left="1074" w:right="1378"/>
        <w:jc w:val="center"/>
        <w:rPr>
          <w:b/>
          <w:sz w:val="24"/>
          <w:szCs w:val="24"/>
        </w:rPr>
      </w:pPr>
      <w:r w:rsidRPr="00DE0AC7">
        <w:rPr>
          <w:b/>
          <w:sz w:val="24"/>
          <w:szCs w:val="24"/>
        </w:rPr>
        <w:t xml:space="preserve">Instructor: </w:t>
      </w:r>
      <w:proofErr w:type="spellStart"/>
      <w:r w:rsidR="00682515">
        <w:rPr>
          <w:b/>
          <w:sz w:val="24"/>
          <w:szCs w:val="24"/>
        </w:rPr>
        <w:t>Zhumaliyeva</w:t>
      </w:r>
      <w:proofErr w:type="spellEnd"/>
      <w:r w:rsidRPr="00DE0AC7">
        <w:rPr>
          <w:b/>
          <w:sz w:val="24"/>
          <w:szCs w:val="24"/>
        </w:rPr>
        <w:t xml:space="preserve"> </w:t>
      </w:r>
      <w:proofErr w:type="spellStart"/>
      <w:r w:rsidRPr="00DE0AC7">
        <w:rPr>
          <w:b/>
          <w:sz w:val="24"/>
          <w:szCs w:val="24"/>
        </w:rPr>
        <w:t>Zh.K</w:t>
      </w:r>
      <w:proofErr w:type="spellEnd"/>
      <w:r w:rsidRPr="00DE0AC7">
        <w:rPr>
          <w:b/>
          <w:sz w:val="24"/>
          <w:szCs w:val="24"/>
        </w:rPr>
        <w:t>.</w:t>
      </w:r>
    </w:p>
    <w:p w14:paraId="3F755B99" w14:textId="66975E02" w:rsidR="00F077DE" w:rsidRPr="00DE0AC7" w:rsidRDefault="00000000" w:rsidP="00FE2AE8">
      <w:pPr>
        <w:spacing w:before="4" w:line="276" w:lineRule="auto"/>
        <w:ind w:left="1074" w:right="1378"/>
        <w:jc w:val="center"/>
        <w:rPr>
          <w:b/>
          <w:sz w:val="24"/>
          <w:szCs w:val="24"/>
        </w:rPr>
      </w:pPr>
      <w:r w:rsidRPr="00DE0AC7">
        <w:rPr>
          <w:b/>
          <w:sz w:val="24"/>
          <w:szCs w:val="24"/>
        </w:rPr>
        <w:t>Examination</w:t>
      </w:r>
      <w:r w:rsidRPr="00DE0AC7">
        <w:rPr>
          <w:b/>
          <w:spacing w:val="-2"/>
          <w:sz w:val="24"/>
          <w:szCs w:val="24"/>
        </w:rPr>
        <w:t xml:space="preserve"> </w:t>
      </w:r>
      <w:r w:rsidRPr="00DE0AC7">
        <w:rPr>
          <w:b/>
          <w:sz w:val="24"/>
          <w:szCs w:val="24"/>
        </w:rPr>
        <w:t>is</w:t>
      </w:r>
      <w:r w:rsidRPr="00DE0AC7">
        <w:rPr>
          <w:b/>
          <w:spacing w:val="-1"/>
          <w:sz w:val="24"/>
          <w:szCs w:val="24"/>
        </w:rPr>
        <w:t xml:space="preserve"> </w:t>
      </w:r>
      <w:r w:rsidRPr="00DE0AC7">
        <w:rPr>
          <w:b/>
          <w:sz w:val="24"/>
          <w:szCs w:val="24"/>
        </w:rPr>
        <w:t>conducted</w:t>
      </w:r>
      <w:r w:rsidRPr="00DE0AC7">
        <w:rPr>
          <w:b/>
          <w:spacing w:val="-2"/>
          <w:sz w:val="24"/>
          <w:szCs w:val="24"/>
        </w:rPr>
        <w:t xml:space="preserve"> </w:t>
      </w:r>
      <w:r w:rsidR="008552F0" w:rsidRPr="00DE0AC7">
        <w:rPr>
          <w:b/>
          <w:sz w:val="24"/>
          <w:szCs w:val="24"/>
        </w:rPr>
        <w:t xml:space="preserve">WRITTEN </w:t>
      </w:r>
      <w:r w:rsidR="00FE2AE8" w:rsidRPr="00DE0AC7">
        <w:rPr>
          <w:b/>
          <w:sz w:val="24"/>
          <w:szCs w:val="24"/>
        </w:rPr>
        <w:t>offline</w:t>
      </w:r>
      <w:r w:rsidR="009C022A" w:rsidRPr="00DE0AC7">
        <w:rPr>
          <w:b/>
          <w:sz w:val="24"/>
          <w:szCs w:val="24"/>
        </w:rPr>
        <w:t xml:space="preserve"> through the standard set of the Univer system</w:t>
      </w:r>
    </w:p>
    <w:p w14:paraId="1447CA96" w14:textId="77777777" w:rsidR="00F077DE" w:rsidRPr="00DE0AC7" w:rsidRDefault="00F077DE">
      <w:pPr>
        <w:pStyle w:val="BodyText"/>
        <w:spacing w:before="81"/>
        <w:ind w:left="0"/>
        <w:rPr>
          <w:b/>
        </w:rPr>
      </w:pPr>
    </w:p>
    <w:p w14:paraId="21339358" w14:textId="750FE08C" w:rsidR="00F077DE" w:rsidRPr="00DE0AC7" w:rsidRDefault="00000000">
      <w:pPr>
        <w:pStyle w:val="BodyText"/>
        <w:spacing w:line="276" w:lineRule="auto"/>
        <w:ind w:left="102" w:right="411" w:firstLine="539"/>
        <w:jc w:val="both"/>
      </w:pPr>
      <w:r w:rsidRPr="00DE0AC7">
        <w:t>Examination</w:t>
      </w:r>
      <w:r w:rsidRPr="00DE0AC7">
        <w:rPr>
          <w:spacing w:val="-8"/>
        </w:rPr>
        <w:t xml:space="preserve"> </w:t>
      </w:r>
      <w:r w:rsidRPr="00DE0AC7">
        <w:t>and</w:t>
      </w:r>
      <w:r w:rsidRPr="00DE0AC7">
        <w:rPr>
          <w:spacing w:val="-8"/>
        </w:rPr>
        <w:t xml:space="preserve"> </w:t>
      </w:r>
      <w:r w:rsidRPr="00DE0AC7">
        <w:t>Assessment</w:t>
      </w:r>
      <w:r w:rsidRPr="00DE0AC7">
        <w:rPr>
          <w:spacing w:val="-8"/>
        </w:rPr>
        <w:t xml:space="preserve"> </w:t>
      </w:r>
      <w:r w:rsidRPr="00DE0AC7">
        <w:t>Policy</w:t>
      </w:r>
      <w:r w:rsidRPr="00DE0AC7">
        <w:rPr>
          <w:spacing w:val="-8"/>
        </w:rPr>
        <w:t xml:space="preserve"> </w:t>
      </w:r>
      <w:r w:rsidRPr="00DE0AC7">
        <w:t>is</w:t>
      </w:r>
      <w:r w:rsidRPr="00DE0AC7">
        <w:rPr>
          <w:spacing w:val="-8"/>
        </w:rPr>
        <w:t xml:space="preserve"> </w:t>
      </w:r>
      <w:r w:rsidRPr="00DE0AC7">
        <w:t>to</w:t>
      </w:r>
      <w:r w:rsidRPr="00DE0AC7">
        <w:rPr>
          <w:spacing w:val="-10"/>
        </w:rPr>
        <w:t xml:space="preserve"> </w:t>
      </w:r>
      <w:r w:rsidRPr="00DE0AC7">
        <w:t>evaluate</w:t>
      </w:r>
      <w:r w:rsidRPr="00DE0AC7">
        <w:rPr>
          <w:spacing w:val="-9"/>
        </w:rPr>
        <w:t xml:space="preserve"> </w:t>
      </w:r>
      <w:r w:rsidRPr="00DE0AC7">
        <w:t>the</w:t>
      </w:r>
      <w:r w:rsidRPr="00DE0AC7">
        <w:rPr>
          <w:spacing w:val="-9"/>
        </w:rPr>
        <w:t xml:space="preserve"> </w:t>
      </w:r>
      <w:r w:rsidRPr="00DE0AC7">
        <w:t>learner’s</w:t>
      </w:r>
      <w:r w:rsidRPr="00DE0AC7">
        <w:rPr>
          <w:spacing w:val="-8"/>
        </w:rPr>
        <w:t xml:space="preserve"> </w:t>
      </w:r>
      <w:r w:rsidRPr="00DE0AC7">
        <w:t>knowledge</w:t>
      </w:r>
      <w:r w:rsidRPr="00DE0AC7">
        <w:rPr>
          <w:spacing w:val="-10"/>
        </w:rPr>
        <w:t xml:space="preserve"> </w:t>
      </w:r>
      <w:r w:rsidRPr="00DE0AC7">
        <w:t>of</w:t>
      </w:r>
      <w:r w:rsidRPr="00DE0AC7">
        <w:rPr>
          <w:spacing w:val="-9"/>
        </w:rPr>
        <w:t xml:space="preserve"> </w:t>
      </w:r>
      <w:r w:rsidRPr="00DE0AC7">
        <w:t>the</w:t>
      </w:r>
      <w:r w:rsidRPr="00DE0AC7">
        <w:rPr>
          <w:spacing w:val="-9"/>
        </w:rPr>
        <w:t xml:space="preserve"> </w:t>
      </w:r>
      <w:r w:rsidRPr="00DE0AC7">
        <w:t>theoretical basis</w:t>
      </w:r>
      <w:r w:rsidRPr="00DE0AC7">
        <w:rPr>
          <w:spacing w:val="-8"/>
        </w:rPr>
        <w:t xml:space="preserve"> </w:t>
      </w:r>
      <w:r w:rsidRPr="00DE0AC7">
        <w:t>of</w:t>
      </w:r>
      <w:r w:rsidRPr="00DE0AC7">
        <w:rPr>
          <w:spacing w:val="-9"/>
        </w:rPr>
        <w:t xml:space="preserve"> </w:t>
      </w:r>
      <w:r w:rsidRPr="00DE0AC7">
        <w:t>the</w:t>
      </w:r>
      <w:r w:rsidRPr="00DE0AC7">
        <w:rPr>
          <w:spacing w:val="-9"/>
        </w:rPr>
        <w:t xml:space="preserve"> </w:t>
      </w:r>
      <w:r w:rsidRPr="00DE0AC7">
        <w:t>discipline,</w:t>
      </w:r>
      <w:r w:rsidRPr="00DE0AC7">
        <w:rPr>
          <w:spacing w:val="-9"/>
        </w:rPr>
        <w:t xml:space="preserve"> </w:t>
      </w:r>
      <w:r w:rsidRPr="00DE0AC7">
        <w:t>the</w:t>
      </w:r>
      <w:r w:rsidRPr="00DE0AC7">
        <w:rPr>
          <w:spacing w:val="-9"/>
        </w:rPr>
        <w:t xml:space="preserve"> </w:t>
      </w:r>
      <w:r w:rsidRPr="00DE0AC7">
        <w:t>ability</w:t>
      </w:r>
      <w:r w:rsidRPr="00DE0AC7">
        <w:rPr>
          <w:spacing w:val="-8"/>
        </w:rPr>
        <w:t xml:space="preserve"> </w:t>
      </w:r>
      <w:r w:rsidRPr="00DE0AC7">
        <w:t>to</w:t>
      </w:r>
      <w:r w:rsidRPr="00DE0AC7">
        <w:rPr>
          <w:spacing w:val="-8"/>
        </w:rPr>
        <w:t xml:space="preserve"> </w:t>
      </w:r>
      <w:r w:rsidRPr="00DE0AC7">
        <w:t>make</w:t>
      </w:r>
      <w:r w:rsidRPr="00DE0AC7">
        <w:rPr>
          <w:spacing w:val="-10"/>
        </w:rPr>
        <w:t xml:space="preserve"> </w:t>
      </w:r>
      <w:r w:rsidRPr="00DE0AC7">
        <w:t>sight</w:t>
      </w:r>
      <w:r w:rsidRPr="00DE0AC7">
        <w:rPr>
          <w:spacing w:val="-9"/>
        </w:rPr>
        <w:t xml:space="preserve"> </w:t>
      </w:r>
      <w:r w:rsidRPr="00DE0AC7">
        <w:t>translation;</w:t>
      </w:r>
      <w:r w:rsidRPr="00DE0AC7">
        <w:rPr>
          <w:spacing w:val="-7"/>
        </w:rPr>
        <w:t xml:space="preserve"> </w:t>
      </w:r>
      <w:r w:rsidRPr="00DE0AC7">
        <w:t>to</w:t>
      </w:r>
      <w:r w:rsidRPr="00DE0AC7">
        <w:rPr>
          <w:spacing w:val="-10"/>
        </w:rPr>
        <w:t xml:space="preserve"> </w:t>
      </w:r>
      <w:r w:rsidR="0042383E" w:rsidRPr="00DE0AC7">
        <w:t>do translation</w:t>
      </w:r>
      <w:r w:rsidRPr="00DE0AC7">
        <w:rPr>
          <w:spacing w:val="-8"/>
        </w:rPr>
        <w:t xml:space="preserve"> </w:t>
      </w:r>
      <w:r w:rsidRPr="00DE0AC7">
        <w:t>of professional materials from SL in TL.</w:t>
      </w:r>
    </w:p>
    <w:p w14:paraId="52A848F2" w14:textId="77777777" w:rsidR="00F077DE" w:rsidRPr="00DE0AC7" w:rsidRDefault="00000000">
      <w:pPr>
        <w:spacing w:before="200"/>
        <w:ind w:left="521"/>
        <w:rPr>
          <w:b/>
          <w:sz w:val="24"/>
          <w:szCs w:val="24"/>
        </w:rPr>
      </w:pPr>
      <w:r w:rsidRPr="00DE0AC7">
        <w:rPr>
          <w:b/>
          <w:sz w:val="24"/>
          <w:szCs w:val="24"/>
        </w:rPr>
        <w:t>Examination</w:t>
      </w:r>
      <w:r w:rsidRPr="00DE0AC7">
        <w:rPr>
          <w:b/>
          <w:spacing w:val="-1"/>
          <w:sz w:val="24"/>
          <w:szCs w:val="24"/>
        </w:rPr>
        <w:t xml:space="preserve"> </w:t>
      </w:r>
      <w:r w:rsidRPr="00DE0AC7">
        <w:rPr>
          <w:b/>
          <w:spacing w:val="-2"/>
          <w:sz w:val="24"/>
          <w:szCs w:val="24"/>
        </w:rPr>
        <w:t>procedure:</w:t>
      </w:r>
    </w:p>
    <w:p w14:paraId="1D034BAD" w14:textId="77777777" w:rsidR="00F077DE" w:rsidRPr="00DE0AC7" w:rsidRDefault="00000000">
      <w:pPr>
        <w:pStyle w:val="BodyText"/>
        <w:spacing w:before="243"/>
        <w:ind w:left="102"/>
        <w:jc w:val="both"/>
      </w:pPr>
      <w:r w:rsidRPr="00DE0AC7">
        <w:t>Examination</w:t>
      </w:r>
      <w:r w:rsidRPr="00DE0AC7">
        <w:rPr>
          <w:spacing w:val="-1"/>
        </w:rPr>
        <w:t xml:space="preserve"> </w:t>
      </w:r>
      <w:r w:rsidRPr="00DE0AC7">
        <w:t>is</w:t>
      </w:r>
      <w:r w:rsidRPr="00DE0AC7">
        <w:rPr>
          <w:spacing w:val="-1"/>
        </w:rPr>
        <w:t xml:space="preserve"> </w:t>
      </w:r>
      <w:r w:rsidRPr="00DE0AC7">
        <w:t>conducted by</w:t>
      </w:r>
      <w:r w:rsidRPr="00DE0AC7">
        <w:rPr>
          <w:spacing w:val="-1"/>
        </w:rPr>
        <w:t xml:space="preserve"> </w:t>
      </w:r>
      <w:r w:rsidRPr="00DE0AC7">
        <w:t xml:space="preserve">the </w:t>
      </w:r>
      <w:proofErr w:type="gramStart"/>
      <w:r w:rsidRPr="00DE0AC7">
        <w:rPr>
          <w:spacing w:val="-2"/>
        </w:rPr>
        <w:t>Instructor</w:t>
      </w:r>
      <w:proofErr w:type="gramEnd"/>
      <w:r w:rsidRPr="00DE0AC7">
        <w:rPr>
          <w:spacing w:val="-2"/>
        </w:rPr>
        <w:t>.</w:t>
      </w:r>
    </w:p>
    <w:p w14:paraId="227AE492" w14:textId="77777777" w:rsidR="00F077DE" w:rsidRPr="00DE0AC7" w:rsidRDefault="00000000">
      <w:pPr>
        <w:pStyle w:val="BodyText"/>
        <w:ind w:left="102" w:right="403"/>
        <w:jc w:val="both"/>
      </w:pPr>
      <w:r w:rsidRPr="00DE0AC7">
        <w:t>Examination tickets are provided by system Univer via the tab of relevant discipline. Student should</w:t>
      </w:r>
      <w:r w:rsidRPr="00DE0AC7">
        <w:rPr>
          <w:spacing w:val="-12"/>
        </w:rPr>
        <w:t xml:space="preserve"> </w:t>
      </w:r>
      <w:r w:rsidRPr="00DE0AC7">
        <w:t>open</w:t>
      </w:r>
      <w:r w:rsidRPr="00DE0AC7">
        <w:rPr>
          <w:spacing w:val="-12"/>
        </w:rPr>
        <w:t xml:space="preserve"> </w:t>
      </w:r>
      <w:r w:rsidRPr="00DE0AC7">
        <w:t>the</w:t>
      </w:r>
      <w:r w:rsidRPr="00DE0AC7">
        <w:rPr>
          <w:spacing w:val="-13"/>
        </w:rPr>
        <w:t xml:space="preserve"> </w:t>
      </w:r>
      <w:r w:rsidRPr="00DE0AC7">
        <w:t>ticket</w:t>
      </w:r>
      <w:r w:rsidRPr="00DE0AC7">
        <w:rPr>
          <w:spacing w:val="-10"/>
        </w:rPr>
        <w:t xml:space="preserve"> </w:t>
      </w:r>
      <w:r w:rsidRPr="00DE0AC7">
        <w:t>and</w:t>
      </w:r>
      <w:r w:rsidRPr="00DE0AC7">
        <w:rPr>
          <w:spacing w:val="-12"/>
        </w:rPr>
        <w:t xml:space="preserve"> </w:t>
      </w:r>
      <w:r w:rsidRPr="00DE0AC7">
        <w:t>demonstrate</w:t>
      </w:r>
      <w:r w:rsidRPr="00DE0AC7">
        <w:rPr>
          <w:spacing w:val="-12"/>
        </w:rPr>
        <w:t xml:space="preserve"> </w:t>
      </w:r>
      <w:r w:rsidRPr="00DE0AC7">
        <w:t>the</w:t>
      </w:r>
      <w:r w:rsidRPr="00DE0AC7">
        <w:rPr>
          <w:spacing w:val="-12"/>
        </w:rPr>
        <w:t xml:space="preserve"> </w:t>
      </w:r>
      <w:r w:rsidRPr="00DE0AC7">
        <w:t>screen</w:t>
      </w:r>
      <w:r w:rsidRPr="00DE0AC7">
        <w:rPr>
          <w:spacing w:val="-10"/>
        </w:rPr>
        <w:t xml:space="preserve"> </w:t>
      </w:r>
      <w:r w:rsidRPr="00DE0AC7">
        <w:t>to</w:t>
      </w:r>
      <w:r w:rsidRPr="00DE0AC7">
        <w:rPr>
          <w:spacing w:val="-12"/>
        </w:rPr>
        <w:t xml:space="preserve"> </w:t>
      </w:r>
      <w:r w:rsidRPr="00DE0AC7">
        <w:t>the</w:t>
      </w:r>
      <w:r w:rsidRPr="00DE0AC7">
        <w:rPr>
          <w:spacing w:val="-10"/>
        </w:rPr>
        <w:t xml:space="preserve"> </w:t>
      </w:r>
      <w:proofErr w:type="gramStart"/>
      <w:r w:rsidRPr="00DE0AC7">
        <w:t>Instructor</w:t>
      </w:r>
      <w:proofErr w:type="gramEnd"/>
      <w:r w:rsidRPr="00DE0AC7">
        <w:t>.</w:t>
      </w:r>
      <w:r w:rsidRPr="00DE0AC7">
        <w:rPr>
          <w:spacing w:val="-12"/>
        </w:rPr>
        <w:t xml:space="preserve"> </w:t>
      </w:r>
      <w:r w:rsidRPr="00DE0AC7">
        <w:t>Examination</w:t>
      </w:r>
      <w:r w:rsidRPr="00DE0AC7">
        <w:rPr>
          <w:spacing w:val="-12"/>
        </w:rPr>
        <w:t xml:space="preserve"> </w:t>
      </w:r>
      <w:r w:rsidRPr="00DE0AC7">
        <w:t>ticket</w:t>
      </w:r>
      <w:r w:rsidRPr="00DE0AC7">
        <w:rPr>
          <w:spacing w:val="-12"/>
        </w:rPr>
        <w:t xml:space="preserve"> </w:t>
      </w:r>
      <w:r w:rsidRPr="00DE0AC7">
        <w:t>is</w:t>
      </w:r>
      <w:r w:rsidRPr="00DE0AC7">
        <w:rPr>
          <w:spacing w:val="-11"/>
        </w:rPr>
        <w:t xml:space="preserve"> </w:t>
      </w:r>
      <w:r w:rsidRPr="00DE0AC7">
        <w:t>consisted of 3 questions.</w:t>
      </w:r>
    </w:p>
    <w:p w14:paraId="5F9F7BC5" w14:textId="77777777" w:rsidR="00F077DE" w:rsidRPr="00DE0AC7" w:rsidRDefault="00000000">
      <w:pPr>
        <w:pStyle w:val="ListParagraph"/>
        <w:numPr>
          <w:ilvl w:val="0"/>
          <w:numId w:val="5"/>
        </w:numPr>
        <w:tabs>
          <w:tab w:val="left" w:pos="282"/>
        </w:tabs>
        <w:jc w:val="both"/>
        <w:rPr>
          <w:sz w:val="24"/>
          <w:szCs w:val="24"/>
        </w:rPr>
      </w:pPr>
      <w:r w:rsidRPr="00DE0AC7">
        <w:rPr>
          <w:sz w:val="24"/>
          <w:szCs w:val="24"/>
        </w:rPr>
        <w:t>–</w:t>
      </w:r>
      <w:r w:rsidRPr="00DE0AC7">
        <w:rPr>
          <w:spacing w:val="-4"/>
          <w:sz w:val="24"/>
          <w:szCs w:val="24"/>
        </w:rPr>
        <w:t xml:space="preserve"> </w:t>
      </w:r>
      <w:r w:rsidRPr="00DE0AC7">
        <w:rPr>
          <w:sz w:val="24"/>
          <w:szCs w:val="24"/>
        </w:rPr>
        <w:t>theoretical</w:t>
      </w:r>
      <w:r w:rsidRPr="00DE0AC7">
        <w:rPr>
          <w:spacing w:val="-1"/>
          <w:sz w:val="24"/>
          <w:szCs w:val="24"/>
        </w:rPr>
        <w:t xml:space="preserve"> </w:t>
      </w:r>
      <w:r w:rsidRPr="00DE0AC7">
        <w:rPr>
          <w:spacing w:val="-2"/>
          <w:sz w:val="24"/>
          <w:szCs w:val="24"/>
        </w:rPr>
        <w:t>question</w:t>
      </w:r>
    </w:p>
    <w:p w14:paraId="045C2064" w14:textId="1A5F8686" w:rsidR="00F077DE" w:rsidRPr="00DE0AC7" w:rsidRDefault="00000000">
      <w:pPr>
        <w:pStyle w:val="ListParagraph"/>
        <w:numPr>
          <w:ilvl w:val="0"/>
          <w:numId w:val="5"/>
        </w:numPr>
        <w:tabs>
          <w:tab w:val="left" w:pos="282"/>
        </w:tabs>
        <w:jc w:val="both"/>
        <w:rPr>
          <w:sz w:val="24"/>
          <w:szCs w:val="24"/>
        </w:rPr>
      </w:pPr>
      <w:r w:rsidRPr="00DE0AC7">
        <w:rPr>
          <w:sz w:val="24"/>
          <w:szCs w:val="24"/>
        </w:rPr>
        <w:t>–</w:t>
      </w:r>
      <w:r w:rsidRPr="00DE0AC7">
        <w:rPr>
          <w:spacing w:val="-2"/>
          <w:sz w:val="24"/>
          <w:szCs w:val="24"/>
        </w:rPr>
        <w:t xml:space="preserve"> </w:t>
      </w:r>
      <w:r w:rsidR="00B238D9" w:rsidRPr="00DE0AC7">
        <w:rPr>
          <w:sz w:val="24"/>
          <w:szCs w:val="24"/>
        </w:rPr>
        <w:t>translation of scientific or technical article terms and phrases from SL to TL</w:t>
      </w:r>
    </w:p>
    <w:p w14:paraId="4CC63A6C" w14:textId="6874B62E" w:rsidR="00B238D9" w:rsidRPr="00DE0AC7" w:rsidRDefault="00000000">
      <w:pPr>
        <w:pStyle w:val="ListParagraph"/>
        <w:numPr>
          <w:ilvl w:val="0"/>
          <w:numId w:val="5"/>
        </w:numPr>
        <w:tabs>
          <w:tab w:val="left" w:pos="282"/>
        </w:tabs>
        <w:ind w:left="102" w:right="5575" w:firstLine="0"/>
        <w:jc w:val="both"/>
        <w:rPr>
          <w:sz w:val="24"/>
          <w:szCs w:val="24"/>
        </w:rPr>
      </w:pPr>
      <w:r w:rsidRPr="00DE0AC7">
        <w:rPr>
          <w:sz w:val="24"/>
          <w:szCs w:val="24"/>
        </w:rPr>
        <w:t>–</w:t>
      </w:r>
      <w:r w:rsidRPr="00DE0AC7">
        <w:rPr>
          <w:spacing w:val="-8"/>
          <w:sz w:val="24"/>
          <w:szCs w:val="24"/>
        </w:rPr>
        <w:t xml:space="preserve"> </w:t>
      </w:r>
      <w:r w:rsidR="00B238D9" w:rsidRPr="00DE0AC7">
        <w:rPr>
          <w:sz w:val="24"/>
          <w:szCs w:val="24"/>
        </w:rPr>
        <w:t>translation of scientific or technical</w:t>
      </w:r>
    </w:p>
    <w:p w14:paraId="5F3C6DC5" w14:textId="12A48670" w:rsidR="0042383E" w:rsidRPr="00DE0AC7" w:rsidRDefault="00B238D9" w:rsidP="00B238D9">
      <w:pPr>
        <w:pStyle w:val="ListParagraph"/>
        <w:tabs>
          <w:tab w:val="left" w:pos="282"/>
        </w:tabs>
        <w:ind w:left="102" w:right="5575" w:firstLine="0"/>
        <w:jc w:val="both"/>
        <w:rPr>
          <w:sz w:val="24"/>
          <w:szCs w:val="24"/>
        </w:rPr>
      </w:pPr>
      <w:r w:rsidRPr="00DE0AC7">
        <w:rPr>
          <w:sz w:val="24"/>
          <w:szCs w:val="24"/>
        </w:rPr>
        <w:t>article excerpt, from SL to TL</w:t>
      </w:r>
    </w:p>
    <w:p w14:paraId="6259EA4A" w14:textId="36550BBE" w:rsidR="00F077DE" w:rsidRPr="00DE0AC7" w:rsidRDefault="00000000">
      <w:pPr>
        <w:pStyle w:val="BodyText"/>
        <w:ind w:left="102"/>
        <w:jc w:val="both"/>
        <w:rPr>
          <w:spacing w:val="-2"/>
        </w:rPr>
      </w:pPr>
      <w:r w:rsidRPr="00DE0AC7">
        <w:t>Answer</w:t>
      </w:r>
      <w:r w:rsidRPr="00DE0AC7">
        <w:rPr>
          <w:spacing w:val="-1"/>
        </w:rPr>
        <w:t xml:space="preserve"> </w:t>
      </w:r>
      <w:r w:rsidRPr="00DE0AC7">
        <w:t>time</w:t>
      </w:r>
      <w:r w:rsidRPr="00DE0AC7">
        <w:rPr>
          <w:spacing w:val="-1"/>
        </w:rPr>
        <w:t xml:space="preserve"> </w:t>
      </w:r>
      <w:proofErr w:type="gramStart"/>
      <w:r w:rsidRPr="00DE0AC7">
        <w:t>–</w:t>
      </w:r>
      <w:r w:rsidRPr="00DE0AC7">
        <w:rPr>
          <w:spacing w:val="-1"/>
        </w:rPr>
        <w:t xml:space="preserve"> </w:t>
      </w:r>
      <w:r w:rsidRPr="00DE0AC7">
        <w:t xml:space="preserve"> </w:t>
      </w:r>
      <w:r w:rsidR="00B238D9" w:rsidRPr="00DE0AC7">
        <w:t>120</w:t>
      </w:r>
      <w:proofErr w:type="gramEnd"/>
      <w:r w:rsidR="0042383E" w:rsidRPr="00DE0AC7">
        <w:t xml:space="preserve"> </w:t>
      </w:r>
      <w:r w:rsidR="0042383E" w:rsidRPr="00DE0AC7">
        <w:rPr>
          <w:spacing w:val="-2"/>
        </w:rPr>
        <w:t>minutes</w:t>
      </w:r>
    </w:p>
    <w:p w14:paraId="4FF32690" w14:textId="77777777" w:rsidR="00E374BA" w:rsidRPr="00DE0AC7" w:rsidRDefault="00E374BA">
      <w:pPr>
        <w:pStyle w:val="BodyText"/>
        <w:ind w:left="102"/>
        <w:jc w:val="both"/>
      </w:pPr>
    </w:p>
    <w:p w14:paraId="2DBE4167" w14:textId="77777777" w:rsidR="00E374BA" w:rsidRPr="00E374BA" w:rsidRDefault="00E374BA" w:rsidP="00E374BA">
      <w:pPr>
        <w:pStyle w:val="BodyText"/>
        <w:ind w:left="0"/>
        <w:rPr>
          <w:b/>
          <w:bCs/>
          <w:lang w:val="en-KZ"/>
        </w:rPr>
      </w:pPr>
      <w:r w:rsidRPr="00E374BA">
        <w:rPr>
          <w:b/>
          <w:bCs/>
          <w:lang w:val="en-KZ"/>
        </w:rPr>
        <w:t>Task 1: Theoretical Question</w:t>
      </w:r>
    </w:p>
    <w:p w14:paraId="6D9180E7" w14:textId="77777777" w:rsidR="00DE0AC7" w:rsidRPr="00DE0AC7" w:rsidRDefault="00DE0AC7" w:rsidP="00E374BA">
      <w:pPr>
        <w:pStyle w:val="BodyText"/>
        <w:ind w:left="0"/>
        <w:rPr>
          <w:b/>
          <w:bCs/>
          <w:lang w:val="en-KZ"/>
        </w:rPr>
      </w:pPr>
    </w:p>
    <w:p w14:paraId="76DFDFA9" w14:textId="498E2796" w:rsidR="00E374BA" w:rsidRPr="00DE0AC7" w:rsidRDefault="00E374BA" w:rsidP="00E374BA">
      <w:pPr>
        <w:pStyle w:val="BodyText"/>
        <w:ind w:left="0"/>
        <w:rPr>
          <w:lang w:val="en-KZ"/>
        </w:rPr>
      </w:pPr>
      <w:r w:rsidRPr="00E374BA">
        <w:rPr>
          <w:b/>
          <w:bCs/>
          <w:lang w:val="en-KZ"/>
        </w:rPr>
        <w:t>Objective:</w:t>
      </w:r>
      <w:r w:rsidRPr="00E374BA">
        <w:rPr>
          <w:lang w:val="en-KZ"/>
        </w:rPr>
        <w:t> Assess understanding of translation theory, especially within scientific and technical contexts.</w:t>
      </w:r>
    </w:p>
    <w:p w14:paraId="1069108A" w14:textId="77777777" w:rsidR="00E374BA" w:rsidRPr="00DE0AC7" w:rsidRDefault="00E374BA" w:rsidP="00E374BA">
      <w:pPr>
        <w:pStyle w:val="BodyText"/>
        <w:ind w:left="0"/>
        <w:rPr>
          <w:lang w:val="en-KZ"/>
        </w:rPr>
      </w:pPr>
    </w:p>
    <w:p w14:paraId="522B2933" w14:textId="06261FAE" w:rsidR="00E374BA" w:rsidRPr="00E374BA" w:rsidRDefault="00E374BA" w:rsidP="00E374BA">
      <w:pPr>
        <w:pStyle w:val="BodyText"/>
        <w:ind w:left="0"/>
        <w:rPr>
          <w:lang w:val="en-KZ"/>
        </w:rPr>
      </w:pPr>
      <w:r w:rsidRPr="00E374BA">
        <w:rPr>
          <w:b/>
          <w:bCs/>
          <w:lang w:val="en-KZ"/>
        </w:rPr>
        <w:t>Knowledge (Remembering):</w:t>
      </w:r>
      <w:r w:rsidRPr="00E374BA">
        <w:rPr>
          <w:lang w:val="en-KZ"/>
        </w:rPr>
        <w:t> Students should recall essential theories, translation principles, and terminology specific to scientific and technical texts.</w:t>
      </w:r>
    </w:p>
    <w:p w14:paraId="771ABFC7" w14:textId="7BAB53A6" w:rsidR="00E374BA" w:rsidRPr="00DE0AC7" w:rsidRDefault="00E374BA" w:rsidP="00E374BA">
      <w:pPr>
        <w:pStyle w:val="BodyText"/>
        <w:ind w:left="0"/>
        <w:rPr>
          <w:lang w:val="en-KZ"/>
        </w:rPr>
      </w:pPr>
      <w:r w:rsidRPr="00E374BA">
        <w:rPr>
          <w:b/>
          <w:bCs/>
          <w:lang w:val="en-KZ"/>
        </w:rPr>
        <w:t>Comprehension (Understanding):</w:t>
      </w:r>
      <w:r w:rsidRPr="00E374BA">
        <w:rPr>
          <w:lang w:val="en-KZ"/>
        </w:rPr>
        <w:t> Students should explain translation theory concepts in their own words, showing they understand the specific challenges of translating scientific/technical texts.</w:t>
      </w:r>
    </w:p>
    <w:p w14:paraId="42E55025" w14:textId="724067CA" w:rsidR="00E374BA" w:rsidRPr="00E374BA" w:rsidRDefault="00E374BA" w:rsidP="00E374BA">
      <w:pPr>
        <w:pStyle w:val="BodyText"/>
        <w:ind w:left="0"/>
        <w:rPr>
          <w:lang w:val="en-KZ"/>
        </w:rPr>
      </w:pPr>
      <w:r w:rsidRPr="00E374BA">
        <w:rPr>
          <w:b/>
          <w:bCs/>
          <w:lang w:val="en-KZ"/>
        </w:rPr>
        <w:t>Evaluation:</w:t>
      </w:r>
      <w:r w:rsidRPr="00E374BA">
        <w:rPr>
          <w:lang w:val="en-KZ"/>
        </w:rPr>
        <w:t> Students should provide reasoned arguments or examples supporting different translation strategies for scientific and technical texts.</w:t>
      </w:r>
    </w:p>
    <w:p w14:paraId="21B31780" w14:textId="77777777" w:rsidR="00E374BA" w:rsidRPr="00DE0AC7" w:rsidRDefault="00E374BA" w:rsidP="00E374BA">
      <w:pPr>
        <w:pStyle w:val="BodyText"/>
        <w:ind w:left="0"/>
        <w:rPr>
          <w:lang w:val="en-KZ"/>
        </w:rPr>
      </w:pPr>
      <w:r w:rsidRPr="00E374BA">
        <w:rPr>
          <w:i/>
          <w:iCs/>
          <w:lang w:val="en-KZ"/>
        </w:rPr>
        <w:t>Criteria:</w:t>
      </w:r>
      <w:r w:rsidRPr="00E374BA">
        <w:rPr>
          <w:lang w:val="en-KZ"/>
        </w:rPr>
        <w:t> </w:t>
      </w:r>
    </w:p>
    <w:p w14:paraId="51B20AC9" w14:textId="35B95308" w:rsidR="00E374BA" w:rsidRPr="00E374BA" w:rsidRDefault="00E374BA" w:rsidP="00E374BA">
      <w:pPr>
        <w:pStyle w:val="BodyText"/>
        <w:numPr>
          <w:ilvl w:val="0"/>
          <w:numId w:val="11"/>
        </w:numPr>
        <w:rPr>
          <w:lang w:val="en-KZ"/>
        </w:rPr>
      </w:pPr>
      <w:r w:rsidRPr="00E374BA">
        <w:rPr>
          <w:lang w:val="en-KZ"/>
        </w:rPr>
        <w:t>Accuracy in defining key terms, concise summarization of translation theories relevant to technical/scientific texts.</w:t>
      </w:r>
    </w:p>
    <w:p w14:paraId="583C3D70" w14:textId="2BDAB41C" w:rsidR="00E374BA" w:rsidRPr="00DE0AC7" w:rsidRDefault="00E374BA" w:rsidP="00E374BA">
      <w:pPr>
        <w:pStyle w:val="BodyText"/>
        <w:numPr>
          <w:ilvl w:val="0"/>
          <w:numId w:val="9"/>
        </w:numPr>
        <w:rPr>
          <w:lang w:val="en-KZ"/>
        </w:rPr>
      </w:pPr>
      <w:r w:rsidRPr="00E374BA">
        <w:rPr>
          <w:lang w:val="en-KZ"/>
        </w:rPr>
        <w:t>Clarity and precision in responses; ability to explain theory and relate it to technical translation issues.</w:t>
      </w:r>
    </w:p>
    <w:p w14:paraId="51BAF405" w14:textId="61BD6C87" w:rsidR="00E374BA" w:rsidRDefault="00E374BA" w:rsidP="00E374BA">
      <w:pPr>
        <w:pStyle w:val="BodyText"/>
        <w:numPr>
          <w:ilvl w:val="0"/>
          <w:numId w:val="9"/>
        </w:numPr>
        <w:rPr>
          <w:lang w:val="en-KZ"/>
        </w:rPr>
      </w:pPr>
      <w:r w:rsidRPr="00E374BA">
        <w:rPr>
          <w:lang w:val="en-KZ"/>
        </w:rPr>
        <w:t>Ability to critically evaluate approaches and choose the most appropriate for specific text types.</w:t>
      </w:r>
    </w:p>
    <w:p w14:paraId="7429250E" w14:textId="77777777" w:rsidR="00DE0AC7" w:rsidRPr="00DE0AC7" w:rsidRDefault="00DE0AC7" w:rsidP="00DE0AC7">
      <w:pPr>
        <w:pStyle w:val="BodyText"/>
        <w:ind w:left="360"/>
        <w:rPr>
          <w:lang w:val="en-KZ"/>
        </w:rPr>
      </w:pPr>
      <w:r w:rsidRPr="00DE0AC7">
        <w:rPr>
          <w:b/>
          <w:bCs/>
          <w:lang w:val="en-KZ"/>
        </w:rPr>
        <w:t>Recommendations for Study:</w:t>
      </w:r>
    </w:p>
    <w:p w14:paraId="697F8424" w14:textId="77777777" w:rsidR="00DE0AC7" w:rsidRPr="00DE0AC7" w:rsidRDefault="00DE0AC7" w:rsidP="00DE0AC7">
      <w:pPr>
        <w:pStyle w:val="BodyText"/>
        <w:numPr>
          <w:ilvl w:val="0"/>
          <w:numId w:val="15"/>
        </w:numPr>
        <w:rPr>
          <w:lang w:val="en-KZ"/>
        </w:rPr>
      </w:pPr>
      <w:r w:rsidRPr="00DE0AC7">
        <w:rPr>
          <w:lang w:val="en-KZ"/>
        </w:rPr>
        <w:t>Review major translation theories, focusing on scientific/technical challenges (e.g., terminology consistency, style).</w:t>
      </w:r>
    </w:p>
    <w:p w14:paraId="5BFD553C" w14:textId="77777777" w:rsidR="00DE0AC7" w:rsidRPr="00DE0AC7" w:rsidRDefault="00DE0AC7" w:rsidP="00DE0AC7">
      <w:pPr>
        <w:pStyle w:val="BodyText"/>
        <w:numPr>
          <w:ilvl w:val="0"/>
          <w:numId w:val="15"/>
        </w:numPr>
        <w:rPr>
          <w:lang w:val="en-KZ"/>
        </w:rPr>
      </w:pPr>
      <w:r w:rsidRPr="00DE0AC7">
        <w:rPr>
          <w:lang w:val="en-KZ"/>
        </w:rPr>
        <w:t>Practice explaining these concepts verbally or in writing.</w:t>
      </w:r>
    </w:p>
    <w:p w14:paraId="31D4A85F" w14:textId="77777777" w:rsidR="00DE0AC7" w:rsidRPr="00DE0AC7" w:rsidRDefault="00DE0AC7" w:rsidP="00DE0AC7">
      <w:pPr>
        <w:pStyle w:val="BodyText"/>
        <w:ind w:left="0"/>
        <w:rPr>
          <w:lang w:val="en-KZ"/>
        </w:rPr>
      </w:pPr>
    </w:p>
    <w:p w14:paraId="6F0DC8FE" w14:textId="77777777" w:rsidR="00DE0AC7" w:rsidRPr="00DE0AC7" w:rsidRDefault="00DE0AC7" w:rsidP="00DE0AC7">
      <w:pPr>
        <w:widowControl/>
        <w:autoSpaceDE/>
        <w:autoSpaceDN/>
        <w:spacing w:before="100" w:beforeAutospacing="1" w:after="100" w:afterAutospacing="1"/>
        <w:outlineLvl w:val="2"/>
        <w:rPr>
          <w:b/>
          <w:bCs/>
          <w:color w:val="000000"/>
          <w:sz w:val="24"/>
          <w:szCs w:val="24"/>
          <w:lang w:val="en-KZ"/>
        </w:rPr>
      </w:pPr>
      <w:r w:rsidRPr="00DE0AC7">
        <w:rPr>
          <w:b/>
          <w:bCs/>
          <w:color w:val="000000"/>
          <w:sz w:val="24"/>
          <w:szCs w:val="24"/>
          <w:lang w:val="en-KZ"/>
        </w:rPr>
        <w:t>Task 2: Translation of Scientific/Technical Terms and Phrases (SL to TL)</w:t>
      </w:r>
    </w:p>
    <w:p w14:paraId="108799E8" w14:textId="61F0D44F" w:rsidR="00DE0AC7" w:rsidRPr="00DE0AC7" w:rsidRDefault="00DE0AC7" w:rsidP="00DE0AC7">
      <w:pPr>
        <w:widowControl/>
        <w:autoSpaceDE/>
        <w:autoSpaceDN/>
        <w:spacing w:before="100" w:beforeAutospacing="1" w:after="100" w:afterAutospacing="1"/>
        <w:outlineLvl w:val="2"/>
        <w:rPr>
          <w:color w:val="000000"/>
          <w:sz w:val="24"/>
          <w:szCs w:val="24"/>
          <w:lang w:val="en-KZ"/>
        </w:rPr>
      </w:pPr>
      <w:r w:rsidRPr="00DE0AC7">
        <w:rPr>
          <w:b/>
          <w:bCs/>
          <w:color w:val="000000"/>
          <w:sz w:val="24"/>
          <w:szCs w:val="24"/>
          <w:lang w:val="en-KZ"/>
        </w:rPr>
        <w:lastRenderedPageBreak/>
        <w:t>Objective:</w:t>
      </w:r>
      <w:r w:rsidRPr="00DE0AC7">
        <w:rPr>
          <w:color w:val="000000"/>
          <w:sz w:val="24"/>
          <w:szCs w:val="24"/>
          <w:lang w:val="en-KZ"/>
        </w:rPr>
        <w:t> Assess accuracy and context-appropriate translation of terminology between Source Language (SL) and Target Language (TL).</w:t>
      </w:r>
    </w:p>
    <w:p w14:paraId="7D44F763" w14:textId="617C44B4" w:rsidR="00DE0AC7" w:rsidRPr="00DE0AC7" w:rsidRDefault="00DE0AC7" w:rsidP="00DE0AC7">
      <w:pPr>
        <w:widowControl/>
        <w:autoSpaceDE/>
        <w:autoSpaceDN/>
        <w:spacing w:before="100" w:beforeAutospacing="1" w:after="100" w:afterAutospacing="1"/>
        <w:outlineLvl w:val="2"/>
        <w:rPr>
          <w:color w:val="000000"/>
          <w:sz w:val="24"/>
          <w:szCs w:val="24"/>
        </w:rPr>
      </w:pPr>
      <w:r w:rsidRPr="00DE0AC7">
        <w:rPr>
          <w:color w:val="000000"/>
          <w:sz w:val="24"/>
          <w:szCs w:val="24"/>
        </w:rPr>
        <w:t>Students should correctly translate specialized terms and phrases, adapting them accurately to the TL’s scientific/technical conventions.</w:t>
      </w:r>
    </w:p>
    <w:p w14:paraId="4406E3AA" w14:textId="49B2BD3E" w:rsidR="00DE0AC7" w:rsidRPr="00DE0AC7" w:rsidRDefault="00DE0AC7" w:rsidP="00DE0AC7">
      <w:pPr>
        <w:widowControl/>
        <w:autoSpaceDE/>
        <w:autoSpaceDN/>
        <w:spacing w:before="100" w:beforeAutospacing="1" w:after="100" w:afterAutospacing="1"/>
        <w:outlineLvl w:val="2"/>
        <w:rPr>
          <w:color w:val="000000"/>
          <w:sz w:val="24"/>
          <w:szCs w:val="24"/>
        </w:rPr>
      </w:pPr>
      <w:r w:rsidRPr="00DE0AC7">
        <w:rPr>
          <w:color w:val="000000"/>
          <w:sz w:val="24"/>
          <w:szCs w:val="24"/>
        </w:rPr>
        <w:t>Students must analyze terms within the source text to determine appropriate TL equivalents, considering linguistic and contextual factors.</w:t>
      </w:r>
    </w:p>
    <w:p w14:paraId="521881DF" w14:textId="77777777" w:rsidR="00DE0AC7" w:rsidRPr="00DE0AC7" w:rsidRDefault="00DE0AC7" w:rsidP="00DE0AC7">
      <w:pPr>
        <w:widowControl/>
        <w:autoSpaceDE/>
        <w:autoSpaceDN/>
        <w:spacing w:before="100" w:beforeAutospacing="1" w:after="100" w:afterAutospacing="1"/>
        <w:outlineLvl w:val="2"/>
        <w:rPr>
          <w:color w:val="000000"/>
          <w:sz w:val="24"/>
          <w:szCs w:val="24"/>
        </w:rPr>
      </w:pPr>
      <w:r w:rsidRPr="00DE0AC7">
        <w:rPr>
          <w:i/>
          <w:iCs/>
          <w:color w:val="000000"/>
          <w:sz w:val="24"/>
          <w:szCs w:val="24"/>
        </w:rPr>
        <w:t>Criteria:</w:t>
      </w:r>
      <w:r w:rsidRPr="00DE0AC7">
        <w:rPr>
          <w:color w:val="000000"/>
          <w:sz w:val="24"/>
          <w:szCs w:val="24"/>
        </w:rPr>
        <w:t> </w:t>
      </w:r>
    </w:p>
    <w:p w14:paraId="53D96542" w14:textId="4E19E2A4" w:rsidR="00DE0AC7" w:rsidRPr="00DE0AC7" w:rsidRDefault="00DE0AC7" w:rsidP="00DE0AC7">
      <w:pPr>
        <w:pStyle w:val="ListParagraph"/>
        <w:widowControl/>
        <w:numPr>
          <w:ilvl w:val="0"/>
          <w:numId w:val="11"/>
        </w:numPr>
        <w:autoSpaceDE/>
        <w:autoSpaceDN/>
        <w:spacing w:before="100" w:beforeAutospacing="1" w:after="100" w:afterAutospacing="1"/>
        <w:outlineLvl w:val="2"/>
        <w:rPr>
          <w:color w:val="000000"/>
          <w:sz w:val="24"/>
          <w:szCs w:val="24"/>
        </w:rPr>
      </w:pPr>
      <w:r w:rsidRPr="00DE0AC7">
        <w:rPr>
          <w:color w:val="000000"/>
          <w:sz w:val="24"/>
          <w:szCs w:val="24"/>
        </w:rPr>
        <w:t>Correct and context-appropriate translation of terms; precise adherence to SL meaning and TL norms.</w:t>
      </w:r>
    </w:p>
    <w:p w14:paraId="52F8CCDD" w14:textId="5090FCE9" w:rsidR="00DE0AC7" w:rsidRDefault="00DE0AC7" w:rsidP="00DE0AC7">
      <w:pPr>
        <w:pStyle w:val="ListParagraph"/>
        <w:widowControl/>
        <w:numPr>
          <w:ilvl w:val="0"/>
          <w:numId w:val="11"/>
        </w:numPr>
        <w:autoSpaceDE/>
        <w:autoSpaceDN/>
        <w:spacing w:before="100" w:beforeAutospacing="1" w:after="100" w:afterAutospacing="1"/>
        <w:outlineLvl w:val="2"/>
        <w:rPr>
          <w:color w:val="000000"/>
          <w:sz w:val="24"/>
          <w:szCs w:val="24"/>
        </w:rPr>
      </w:pPr>
      <w:r w:rsidRPr="00DE0AC7">
        <w:rPr>
          <w:color w:val="000000"/>
          <w:sz w:val="24"/>
          <w:szCs w:val="24"/>
        </w:rPr>
        <w:t>Effective recognition of terms with no direct equivalent; successful use of TL terminology that reflects the same scientific concept.</w:t>
      </w:r>
    </w:p>
    <w:p w14:paraId="05E86573" w14:textId="77777777" w:rsidR="00DE0AC7" w:rsidRPr="00DE0AC7" w:rsidRDefault="00DE0AC7" w:rsidP="00DE0AC7">
      <w:pPr>
        <w:widowControl/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val="en-KZ"/>
        </w:rPr>
      </w:pPr>
      <w:r w:rsidRPr="00DE0AC7">
        <w:rPr>
          <w:b/>
          <w:bCs/>
          <w:color w:val="000000"/>
          <w:sz w:val="24"/>
          <w:szCs w:val="24"/>
          <w:lang w:val="en-KZ"/>
        </w:rPr>
        <w:t>Recommendations for Study:</w:t>
      </w:r>
    </w:p>
    <w:p w14:paraId="3F88B143" w14:textId="77777777" w:rsidR="00DE0AC7" w:rsidRPr="00DE0AC7" w:rsidRDefault="00DE0AC7" w:rsidP="00DE0AC7">
      <w:pPr>
        <w:widowControl/>
        <w:numPr>
          <w:ilvl w:val="0"/>
          <w:numId w:val="11"/>
        </w:numPr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val="en-KZ"/>
        </w:rPr>
      </w:pPr>
      <w:r w:rsidRPr="00DE0AC7">
        <w:rPr>
          <w:color w:val="000000"/>
          <w:sz w:val="24"/>
          <w:szCs w:val="24"/>
          <w:lang w:val="en-KZ"/>
        </w:rPr>
        <w:t>Compile glossaries for common technical terms in both SL and TL.</w:t>
      </w:r>
    </w:p>
    <w:p w14:paraId="33AD8C34" w14:textId="1EAFE4EC" w:rsidR="00DE0AC7" w:rsidRPr="00DE0AC7" w:rsidRDefault="00DE0AC7" w:rsidP="00DE0AC7">
      <w:pPr>
        <w:widowControl/>
        <w:numPr>
          <w:ilvl w:val="0"/>
          <w:numId w:val="11"/>
        </w:numPr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val="en-KZ"/>
        </w:rPr>
      </w:pPr>
      <w:r w:rsidRPr="00DE0AC7">
        <w:rPr>
          <w:color w:val="000000"/>
          <w:sz w:val="24"/>
          <w:szCs w:val="24"/>
          <w:lang w:val="en-KZ"/>
        </w:rPr>
        <w:t>Practice identifying context-dependent meanings of terms.</w:t>
      </w:r>
    </w:p>
    <w:p w14:paraId="444FE96C" w14:textId="77777777" w:rsidR="00DE0AC7" w:rsidRPr="00DE0AC7" w:rsidRDefault="00DE0AC7" w:rsidP="00DE0AC7">
      <w:pPr>
        <w:pStyle w:val="Heading3"/>
        <w:rPr>
          <w:color w:val="000000"/>
          <w:sz w:val="24"/>
          <w:szCs w:val="24"/>
        </w:rPr>
      </w:pPr>
      <w:r w:rsidRPr="00DE0AC7">
        <w:rPr>
          <w:rStyle w:val="Strong"/>
          <w:b/>
          <w:bCs/>
          <w:color w:val="000000"/>
          <w:sz w:val="24"/>
          <w:szCs w:val="24"/>
        </w:rPr>
        <w:t>Task 3: Translation of Scientific/Technical Excerpt (SL to TL)</w:t>
      </w:r>
    </w:p>
    <w:p w14:paraId="48BAAE99" w14:textId="77777777" w:rsidR="00DE0AC7" w:rsidRPr="00DE0AC7" w:rsidRDefault="00DE0AC7" w:rsidP="00DE0AC7">
      <w:pPr>
        <w:pStyle w:val="NormalWeb"/>
        <w:rPr>
          <w:color w:val="000000"/>
        </w:rPr>
      </w:pPr>
      <w:r w:rsidRPr="00DE0AC7">
        <w:rPr>
          <w:rStyle w:val="Strong"/>
          <w:color w:val="000000"/>
        </w:rPr>
        <w:t>Objective:</w:t>
      </w:r>
      <w:r w:rsidRPr="00DE0AC7">
        <w:rPr>
          <w:rStyle w:val="apple-converted-space"/>
          <w:color w:val="000000"/>
        </w:rPr>
        <w:t> </w:t>
      </w:r>
      <w:r w:rsidRPr="00DE0AC7">
        <w:rPr>
          <w:color w:val="000000"/>
        </w:rPr>
        <w:t>Evaluate the translation of an excerpt with complex structures and specialized vocabulary.</w:t>
      </w:r>
    </w:p>
    <w:p w14:paraId="7AD164ED" w14:textId="55E55CE1" w:rsidR="00DE0AC7" w:rsidRPr="00DE0AC7" w:rsidRDefault="00DE0AC7" w:rsidP="00DE0AC7">
      <w:pPr>
        <w:widowControl/>
        <w:autoSpaceDE/>
        <w:autoSpaceDN/>
        <w:spacing w:before="100" w:beforeAutospacing="1" w:after="100" w:afterAutospacing="1"/>
        <w:outlineLvl w:val="2"/>
        <w:rPr>
          <w:color w:val="000000"/>
          <w:sz w:val="24"/>
          <w:szCs w:val="24"/>
        </w:rPr>
      </w:pPr>
      <w:r w:rsidRPr="00DE0AC7">
        <w:rPr>
          <w:color w:val="000000"/>
          <w:sz w:val="24"/>
          <w:szCs w:val="24"/>
        </w:rPr>
        <w:t>Students should translate an excerpt, synthesizing grammatical, terminological, and stylistic knowledge to create a coherent TL text.</w:t>
      </w:r>
    </w:p>
    <w:p w14:paraId="2FBC9E61" w14:textId="77777777" w:rsidR="00DE0AC7" w:rsidRPr="00DE0AC7" w:rsidRDefault="00DE0AC7" w:rsidP="00DE0AC7">
      <w:pPr>
        <w:widowControl/>
        <w:autoSpaceDE/>
        <w:autoSpaceDN/>
        <w:spacing w:before="100" w:beforeAutospacing="1" w:after="100" w:afterAutospacing="1"/>
        <w:outlineLvl w:val="2"/>
        <w:rPr>
          <w:color w:val="000000"/>
          <w:sz w:val="24"/>
          <w:szCs w:val="24"/>
        </w:rPr>
      </w:pPr>
      <w:r w:rsidRPr="00DE0AC7">
        <w:rPr>
          <w:i/>
          <w:iCs/>
          <w:color w:val="000000"/>
          <w:sz w:val="24"/>
          <w:szCs w:val="24"/>
        </w:rPr>
        <w:t>Criteria:</w:t>
      </w:r>
      <w:r w:rsidRPr="00DE0AC7">
        <w:rPr>
          <w:color w:val="000000"/>
          <w:sz w:val="24"/>
          <w:szCs w:val="24"/>
        </w:rPr>
        <w:t> </w:t>
      </w:r>
    </w:p>
    <w:p w14:paraId="6D9AEDC0" w14:textId="21D2D185" w:rsidR="00DE0AC7" w:rsidRPr="00DE0AC7" w:rsidRDefault="00DE0AC7" w:rsidP="00DE0AC7">
      <w:pPr>
        <w:pStyle w:val="ListParagraph"/>
        <w:widowControl/>
        <w:numPr>
          <w:ilvl w:val="0"/>
          <w:numId w:val="12"/>
        </w:numPr>
        <w:autoSpaceDE/>
        <w:autoSpaceDN/>
        <w:spacing w:before="100" w:beforeAutospacing="1" w:after="100" w:afterAutospacing="1"/>
        <w:outlineLvl w:val="2"/>
        <w:rPr>
          <w:color w:val="000000"/>
          <w:sz w:val="24"/>
          <w:szCs w:val="24"/>
          <w:lang w:val="en-KZ"/>
        </w:rPr>
      </w:pPr>
      <w:r w:rsidRPr="00DE0AC7">
        <w:rPr>
          <w:color w:val="000000"/>
          <w:sz w:val="24"/>
          <w:szCs w:val="24"/>
        </w:rPr>
        <w:t>Overall accuracy, fluency, and scientific/technical appropriateness of the translated text; minimal errors in terminology and syntax</w:t>
      </w:r>
    </w:p>
    <w:p w14:paraId="1B575CD2" w14:textId="4F80FA5E" w:rsidR="00DE0AC7" w:rsidRPr="00DE0AC7" w:rsidRDefault="00DE0AC7" w:rsidP="00DE0AC7">
      <w:pPr>
        <w:pStyle w:val="ListParagraph"/>
        <w:widowControl/>
        <w:numPr>
          <w:ilvl w:val="0"/>
          <w:numId w:val="12"/>
        </w:numPr>
        <w:autoSpaceDE/>
        <w:autoSpaceDN/>
        <w:spacing w:before="100" w:beforeAutospacing="1" w:after="100" w:afterAutospacing="1"/>
        <w:outlineLvl w:val="2"/>
        <w:rPr>
          <w:color w:val="000000"/>
          <w:sz w:val="24"/>
          <w:szCs w:val="24"/>
          <w:lang w:val="en-KZ"/>
        </w:rPr>
      </w:pPr>
      <w:r w:rsidRPr="00DE0AC7">
        <w:rPr>
          <w:color w:val="000000"/>
          <w:sz w:val="24"/>
          <w:szCs w:val="24"/>
        </w:rPr>
        <w:t>Students should justify their translation choices for challenging terms or structures, demonstrating understanding of the text’s purpose and audience.</w:t>
      </w:r>
    </w:p>
    <w:p w14:paraId="363DAF43" w14:textId="60E8A4CE" w:rsidR="00DE0AC7" w:rsidRPr="00DE0AC7" w:rsidRDefault="00DE0AC7" w:rsidP="00DE0AC7">
      <w:pPr>
        <w:pStyle w:val="ListParagraph"/>
        <w:widowControl/>
        <w:numPr>
          <w:ilvl w:val="0"/>
          <w:numId w:val="12"/>
        </w:numPr>
        <w:autoSpaceDE/>
        <w:autoSpaceDN/>
        <w:spacing w:before="100" w:beforeAutospacing="1" w:after="100" w:afterAutospacing="1"/>
        <w:outlineLvl w:val="2"/>
        <w:rPr>
          <w:color w:val="000000"/>
          <w:sz w:val="24"/>
          <w:szCs w:val="24"/>
          <w:lang w:val="en-KZ"/>
        </w:rPr>
      </w:pPr>
      <w:r w:rsidRPr="00DE0AC7">
        <w:rPr>
          <w:color w:val="000000"/>
          <w:sz w:val="24"/>
          <w:szCs w:val="24"/>
        </w:rPr>
        <w:t>Evidence of thoughtful, purposeful choices reflecting the target audience’s knowledge level.</w:t>
      </w:r>
    </w:p>
    <w:p w14:paraId="53B664D7" w14:textId="77777777" w:rsidR="00DE0AC7" w:rsidRPr="00DE0AC7" w:rsidRDefault="00DE0AC7" w:rsidP="00DE0AC7">
      <w:pPr>
        <w:pStyle w:val="BodyText"/>
        <w:rPr>
          <w:lang w:val="en-KZ"/>
        </w:rPr>
      </w:pPr>
      <w:r w:rsidRPr="00DE0AC7">
        <w:rPr>
          <w:b/>
          <w:bCs/>
          <w:lang w:val="en-KZ"/>
        </w:rPr>
        <w:t>Recommendations for Study:</w:t>
      </w:r>
    </w:p>
    <w:p w14:paraId="17477F20" w14:textId="77777777" w:rsidR="00DE0AC7" w:rsidRPr="00DE0AC7" w:rsidRDefault="00DE0AC7" w:rsidP="00DE0AC7">
      <w:pPr>
        <w:pStyle w:val="BodyText"/>
        <w:numPr>
          <w:ilvl w:val="0"/>
          <w:numId w:val="13"/>
        </w:numPr>
        <w:rPr>
          <w:lang w:val="en-KZ"/>
        </w:rPr>
      </w:pPr>
      <w:r w:rsidRPr="00DE0AC7">
        <w:rPr>
          <w:lang w:val="en-KZ"/>
        </w:rPr>
        <w:t>Practice translating short excerpts with varied technical content.</w:t>
      </w:r>
    </w:p>
    <w:p w14:paraId="2CE49B22" w14:textId="77777777" w:rsidR="00DE0AC7" w:rsidRPr="00DE0AC7" w:rsidRDefault="00DE0AC7" w:rsidP="00DE0AC7">
      <w:pPr>
        <w:pStyle w:val="BodyText"/>
        <w:numPr>
          <w:ilvl w:val="0"/>
          <w:numId w:val="13"/>
        </w:numPr>
        <w:rPr>
          <w:lang w:val="en-KZ"/>
        </w:rPr>
      </w:pPr>
      <w:r w:rsidRPr="00DE0AC7">
        <w:rPr>
          <w:lang w:val="en-KZ"/>
        </w:rPr>
        <w:t>Reflect on translation choices and write brief justifications for key terms or difficult passages.</w:t>
      </w:r>
    </w:p>
    <w:p w14:paraId="3FA7561E" w14:textId="77777777" w:rsidR="00DE0AC7" w:rsidRPr="00E374BA" w:rsidRDefault="00DE0AC7" w:rsidP="00DE0AC7">
      <w:pPr>
        <w:pStyle w:val="BodyText"/>
        <w:ind w:left="0"/>
        <w:rPr>
          <w:lang w:val="en-KZ"/>
        </w:rPr>
      </w:pPr>
    </w:p>
    <w:p w14:paraId="2E7DF44C" w14:textId="77777777" w:rsidR="00F077DE" w:rsidRPr="00DE0AC7" w:rsidRDefault="00F077DE">
      <w:pPr>
        <w:pStyle w:val="BodyText"/>
        <w:ind w:left="0"/>
        <w:rPr>
          <w:lang w:val="en-KZ"/>
        </w:rPr>
      </w:pPr>
    </w:p>
    <w:p w14:paraId="3111D22A" w14:textId="77777777" w:rsidR="00F077DE" w:rsidRPr="00DE0AC7" w:rsidRDefault="00000000">
      <w:pPr>
        <w:ind w:left="102"/>
        <w:rPr>
          <w:b/>
          <w:sz w:val="24"/>
          <w:szCs w:val="24"/>
        </w:rPr>
      </w:pPr>
      <w:r w:rsidRPr="00DE0AC7">
        <w:rPr>
          <w:b/>
          <w:spacing w:val="-2"/>
          <w:sz w:val="24"/>
          <w:szCs w:val="24"/>
        </w:rPr>
        <w:t>Regulations:</w:t>
      </w:r>
    </w:p>
    <w:p w14:paraId="13B864D6" w14:textId="77777777" w:rsidR="00F077DE" w:rsidRPr="00DE0AC7" w:rsidRDefault="00000000">
      <w:pPr>
        <w:pStyle w:val="ListParagraph"/>
        <w:numPr>
          <w:ilvl w:val="1"/>
          <w:numId w:val="5"/>
        </w:numPr>
        <w:tabs>
          <w:tab w:val="left" w:pos="761"/>
        </w:tabs>
        <w:ind w:left="761"/>
        <w:rPr>
          <w:sz w:val="24"/>
          <w:szCs w:val="24"/>
        </w:rPr>
      </w:pPr>
      <w:r w:rsidRPr="00DE0AC7">
        <w:rPr>
          <w:sz w:val="24"/>
          <w:szCs w:val="24"/>
        </w:rPr>
        <w:t>Examination</w:t>
      </w:r>
      <w:r w:rsidRPr="00DE0AC7">
        <w:rPr>
          <w:spacing w:val="-4"/>
          <w:sz w:val="24"/>
          <w:szCs w:val="24"/>
        </w:rPr>
        <w:t xml:space="preserve"> </w:t>
      </w:r>
      <w:r w:rsidRPr="00DE0AC7">
        <w:rPr>
          <w:sz w:val="24"/>
          <w:szCs w:val="24"/>
        </w:rPr>
        <w:t>is</w:t>
      </w:r>
      <w:r w:rsidRPr="00DE0AC7">
        <w:rPr>
          <w:spacing w:val="-1"/>
          <w:sz w:val="24"/>
          <w:szCs w:val="24"/>
        </w:rPr>
        <w:t xml:space="preserve"> </w:t>
      </w:r>
      <w:r w:rsidRPr="00DE0AC7">
        <w:rPr>
          <w:sz w:val="24"/>
          <w:szCs w:val="24"/>
        </w:rPr>
        <w:t>scheduled</w:t>
      </w:r>
      <w:r w:rsidRPr="00DE0AC7">
        <w:rPr>
          <w:spacing w:val="-2"/>
          <w:sz w:val="24"/>
          <w:szCs w:val="24"/>
        </w:rPr>
        <w:t xml:space="preserve"> </w:t>
      </w:r>
      <w:r w:rsidRPr="00DE0AC7">
        <w:rPr>
          <w:sz w:val="24"/>
          <w:szCs w:val="24"/>
        </w:rPr>
        <w:t>according</w:t>
      </w:r>
      <w:r w:rsidRPr="00DE0AC7">
        <w:rPr>
          <w:spacing w:val="-1"/>
          <w:sz w:val="24"/>
          <w:szCs w:val="24"/>
        </w:rPr>
        <w:t xml:space="preserve"> </w:t>
      </w:r>
      <w:r w:rsidRPr="00DE0AC7">
        <w:rPr>
          <w:sz w:val="24"/>
          <w:szCs w:val="24"/>
        </w:rPr>
        <w:t>to</w:t>
      </w:r>
      <w:r w:rsidRPr="00DE0AC7">
        <w:rPr>
          <w:spacing w:val="-2"/>
          <w:sz w:val="24"/>
          <w:szCs w:val="24"/>
        </w:rPr>
        <w:t xml:space="preserve"> </w:t>
      </w:r>
      <w:r w:rsidRPr="00DE0AC7">
        <w:rPr>
          <w:sz w:val="24"/>
          <w:szCs w:val="24"/>
        </w:rPr>
        <w:t>Examination</w:t>
      </w:r>
      <w:r w:rsidRPr="00DE0AC7">
        <w:rPr>
          <w:spacing w:val="-1"/>
          <w:sz w:val="24"/>
          <w:szCs w:val="24"/>
        </w:rPr>
        <w:t xml:space="preserve"> </w:t>
      </w:r>
      <w:r w:rsidRPr="00DE0AC7">
        <w:rPr>
          <w:sz w:val="24"/>
          <w:szCs w:val="24"/>
        </w:rPr>
        <w:t>Schedule</w:t>
      </w:r>
      <w:r w:rsidRPr="00DE0AC7">
        <w:rPr>
          <w:spacing w:val="-2"/>
          <w:sz w:val="24"/>
          <w:szCs w:val="24"/>
        </w:rPr>
        <w:t xml:space="preserve"> </w:t>
      </w:r>
      <w:r w:rsidRPr="00DE0AC7">
        <w:rPr>
          <w:sz w:val="24"/>
          <w:szCs w:val="24"/>
        </w:rPr>
        <w:t>and</w:t>
      </w:r>
      <w:r w:rsidRPr="00DE0AC7">
        <w:rPr>
          <w:spacing w:val="-1"/>
          <w:sz w:val="24"/>
          <w:szCs w:val="24"/>
        </w:rPr>
        <w:t xml:space="preserve"> </w:t>
      </w:r>
      <w:r w:rsidRPr="00DE0AC7">
        <w:rPr>
          <w:sz w:val="24"/>
          <w:szCs w:val="24"/>
        </w:rPr>
        <w:t>is</w:t>
      </w:r>
      <w:r w:rsidRPr="00DE0AC7">
        <w:rPr>
          <w:spacing w:val="-1"/>
          <w:sz w:val="24"/>
          <w:szCs w:val="24"/>
        </w:rPr>
        <w:t xml:space="preserve"> </w:t>
      </w:r>
      <w:r w:rsidRPr="00DE0AC7">
        <w:rPr>
          <w:spacing w:val="-2"/>
          <w:sz w:val="24"/>
          <w:szCs w:val="24"/>
        </w:rPr>
        <w:t>proctored.</w:t>
      </w:r>
    </w:p>
    <w:p w14:paraId="24011579" w14:textId="7EB56654" w:rsidR="00F077DE" w:rsidRPr="00DE0AC7" w:rsidRDefault="00000000">
      <w:pPr>
        <w:pStyle w:val="ListParagraph"/>
        <w:numPr>
          <w:ilvl w:val="1"/>
          <w:numId w:val="5"/>
        </w:numPr>
        <w:tabs>
          <w:tab w:val="left" w:pos="811"/>
        </w:tabs>
        <w:spacing w:before="1"/>
        <w:ind w:left="521" w:right="407" w:firstLine="0"/>
        <w:rPr>
          <w:sz w:val="24"/>
          <w:szCs w:val="24"/>
        </w:rPr>
      </w:pPr>
      <w:r w:rsidRPr="00DE0AC7">
        <w:rPr>
          <w:sz w:val="24"/>
          <w:szCs w:val="24"/>
        </w:rPr>
        <w:t>Information</w:t>
      </w:r>
      <w:r w:rsidRPr="00DE0AC7">
        <w:rPr>
          <w:spacing w:val="40"/>
          <w:sz w:val="24"/>
          <w:szCs w:val="24"/>
        </w:rPr>
        <w:t xml:space="preserve"> </w:t>
      </w:r>
      <w:r w:rsidRPr="00DE0AC7">
        <w:rPr>
          <w:sz w:val="24"/>
          <w:szCs w:val="24"/>
        </w:rPr>
        <w:t>about</w:t>
      </w:r>
      <w:r w:rsidRPr="00DE0AC7">
        <w:rPr>
          <w:spacing w:val="40"/>
          <w:sz w:val="24"/>
          <w:szCs w:val="24"/>
        </w:rPr>
        <w:t xml:space="preserve"> </w:t>
      </w:r>
      <w:proofErr w:type="gramStart"/>
      <w:r w:rsidRPr="00DE0AC7">
        <w:rPr>
          <w:sz w:val="24"/>
          <w:szCs w:val="24"/>
        </w:rPr>
        <w:t>Examination</w:t>
      </w:r>
      <w:r w:rsidRPr="00DE0AC7">
        <w:rPr>
          <w:spacing w:val="40"/>
          <w:sz w:val="24"/>
          <w:szCs w:val="24"/>
        </w:rPr>
        <w:t xml:space="preserve"> </w:t>
      </w:r>
      <w:r w:rsidRPr="00DE0AC7">
        <w:rPr>
          <w:sz w:val="24"/>
          <w:szCs w:val="24"/>
        </w:rPr>
        <w:t>day</w:t>
      </w:r>
      <w:proofErr w:type="gramEnd"/>
      <w:r w:rsidRPr="00DE0AC7">
        <w:rPr>
          <w:spacing w:val="40"/>
          <w:sz w:val="24"/>
          <w:szCs w:val="24"/>
        </w:rPr>
        <w:t xml:space="preserve"> </w:t>
      </w:r>
      <w:r w:rsidRPr="00DE0AC7">
        <w:rPr>
          <w:sz w:val="24"/>
          <w:szCs w:val="24"/>
        </w:rPr>
        <w:t>and</w:t>
      </w:r>
      <w:r w:rsidRPr="00DE0AC7">
        <w:rPr>
          <w:spacing w:val="40"/>
          <w:sz w:val="24"/>
          <w:szCs w:val="24"/>
        </w:rPr>
        <w:t xml:space="preserve"> </w:t>
      </w:r>
      <w:r w:rsidRPr="00DE0AC7">
        <w:rPr>
          <w:sz w:val="24"/>
          <w:szCs w:val="24"/>
        </w:rPr>
        <w:t>time</w:t>
      </w:r>
      <w:r w:rsidRPr="00DE0AC7">
        <w:rPr>
          <w:spacing w:val="40"/>
          <w:sz w:val="24"/>
          <w:szCs w:val="24"/>
        </w:rPr>
        <w:t xml:space="preserve"> </w:t>
      </w:r>
      <w:r w:rsidRPr="00DE0AC7">
        <w:rPr>
          <w:sz w:val="24"/>
          <w:szCs w:val="24"/>
        </w:rPr>
        <w:t>is</w:t>
      </w:r>
      <w:r w:rsidRPr="00DE0AC7">
        <w:rPr>
          <w:spacing w:val="40"/>
          <w:sz w:val="24"/>
          <w:szCs w:val="24"/>
        </w:rPr>
        <w:t xml:space="preserve"> </w:t>
      </w:r>
      <w:r w:rsidRPr="00DE0AC7">
        <w:rPr>
          <w:sz w:val="24"/>
          <w:szCs w:val="24"/>
        </w:rPr>
        <w:t>provided</w:t>
      </w:r>
      <w:r w:rsidRPr="00DE0AC7">
        <w:rPr>
          <w:spacing w:val="40"/>
          <w:sz w:val="24"/>
          <w:szCs w:val="24"/>
        </w:rPr>
        <w:t xml:space="preserve"> </w:t>
      </w:r>
      <w:r w:rsidRPr="00DE0AC7">
        <w:rPr>
          <w:sz w:val="24"/>
          <w:szCs w:val="24"/>
        </w:rPr>
        <w:t>to</w:t>
      </w:r>
      <w:r w:rsidRPr="00DE0AC7">
        <w:rPr>
          <w:spacing w:val="40"/>
          <w:sz w:val="24"/>
          <w:szCs w:val="24"/>
        </w:rPr>
        <w:t xml:space="preserve"> </w:t>
      </w:r>
      <w:r w:rsidRPr="00DE0AC7">
        <w:rPr>
          <w:sz w:val="24"/>
          <w:szCs w:val="24"/>
        </w:rPr>
        <w:t>teachers</w:t>
      </w:r>
      <w:r w:rsidRPr="00DE0AC7">
        <w:rPr>
          <w:spacing w:val="40"/>
          <w:sz w:val="24"/>
          <w:szCs w:val="24"/>
        </w:rPr>
        <w:t xml:space="preserve"> </w:t>
      </w:r>
      <w:r w:rsidRPr="00DE0AC7">
        <w:rPr>
          <w:sz w:val="24"/>
          <w:szCs w:val="24"/>
        </w:rPr>
        <w:t>and</w:t>
      </w:r>
      <w:r w:rsidRPr="00DE0AC7">
        <w:rPr>
          <w:spacing w:val="40"/>
          <w:sz w:val="24"/>
          <w:szCs w:val="24"/>
        </w:rPr>
        <w:t xml:space="preserve"> </w:t>
      </w:r>
      <w:r w:rsidRPr="00DE0AC7">
        <w:rPr>
          <w:sz w:val="24"/>
          <w:szCs w:val="24"/>
        </w:rPr>
        <w:t>students</w:t>
      </w:r>
      <w:r w:rsidRPr="00DE0AC7">
        <w:rPr>
          <w:spacing w:val="40"/>
          <w:sz w:val="24"/>
          <w:szCs w:val="24"/>
        </w:rPr>
        <w:t xml:space="preserve"> </w:t>
      </w:r>
      <w:r w:rsidRPr="00DE0AC7">
        <w:rPr>
          <w:sz w:val="24"/>
          <w:szCs w:val="24"/>
        </w:rPr>
        <w:t xml:space="preserve">in advance. Students should be informed of </w:t>
      </w:r>
      <w:r w:rsidR="00FE2AE8" w:rsidRPr="00DE0AC7">
        <w:rPr>
          <w:sz w:val="24"/>
          <w:szCs w:val="24"/>
        </w:rPr>
        <w:t xml:space="preserve">rules and conditions of Examination </w:t>
      </w:r>
      <w:r w:rsidRPr="00DE0AC7">
        <w:rPr>
          <w:sz w:val="24"/>
          <w:szCs w:val="24"/>
        </w:rPr>
        <w:t>in advance.</w:t>
      </w:r>
    </w:p>
    <w:p w14:paraId="4957034F" w14:textId="77777777" w:rsidR="00F077DE" w:rsidRPr="00DE0AC7" w:rsidRDefault="00000000">
      <w:pPr>
        <w:pStyle w:val="ListParagraph"/>
        <w:numPr>
          <w:ilvl w:val="1"/>
          <w:numId w:val="5"/>
        </w:numPr>
        <w:tabs>
          <w:tab w:val="left" w:pos="761"/>
        </w:tabs>
        <w:ind w:left="761"/>
        <w:rPr>
          <w:sz w:val="24"/>
          <w:szCs w:val="24"/>
        </w:rPr>
      </w:pPr>
      <w:r w:rsidRPr="00DE0AC7">
        <w:rPr>
          <w:sz w:val="24"/>
          <w:szCs w:val="24"/>
        </w:rPr>
        <w:t>Start</w:t>
      </w:r>
      <w:r w:rsidRPr="00DE0AC7">
        <w:rPr>
          <w:spacing w:val="-1"/>
          <w:sz w:val="24"/>
          <w:szCs w:val="24"/>
        </w:rPr>
        <w:t xml:space="preserve"> </w:t>
      </w:r>
      <w:r w:rsidRPr="00DE0AC7">
        <w:rPr>
          <w:sz w:val="24"/>
          <w:szCs w:val="24"/>
        </w:rPr>
        <w:t>of</w:t>
      </w:r>
      <w:r w:rsidRPr="00DE0AC7">
        <w:rPr>
          <w:spacing w:val="-1"/>
          <w:sz w:val="24"/>
          <w:szCs w:val="24"/>
        </w:rPr>
        <w:t xml:space="preserve"> </w:t>
      </w:r>
      <w:r w:rsidRPr="00DE0AC7">
        <w:rPr>
          <w:sz w:val="24"/>
          <w:szCs w:val="24"/>
        </w:rPr>
        <w:t>the</w:t>
      </w:r>
      <w:r w:rsidRPr="00DE0AC7">
        <w:rPr>
          <w:spacing w:val="-2"/>
          <w:sz w:val="24"/>
          <w:szCs w:val="24"/>
        </w:rPr>
        <w:t xml:space="preserve"> </w:t>
      </w:r>
      <w:r w:rsidRPr="00DE0AC7">
        <w:rPr>
          <w:sz w:val="24"/>
          <w:szCs w:val="24"/>
        </w:rPr>
        <w:t>Examination</w:t>
      </w:r>
      <w:r w:rsidRPr="00DE0AC7">
        <w:rPr>
          <w:spacing w:val="-1"/>
          <w:sz w:val="24"/>
          <w:szCs w:val="24"/>
        </w:rPr>
        <w:t xml:space="preserve"> </w:t>
      </w:r>
      <w:r w:rsidRPr="00DE0AC7">
        <w:rPr>
          <w:sz w:val="24"/>
          <w:szCs w:val="24"/>
        </w:rPr>
        <w:t>should</w:t>
      </w:r>
      <w:r w:rsidRPr="00DE0AC7">
        <w:rPr>
          <w:spacing w:val="-1"/>
          <w:sz w:val="24"/>
          <w:szCs w:val="24"/>
        </w:rPr>
        <w:t xml:space="preserve"> </w:t>
      </w:r>
      <w:r w:rsidRPr="00DE0AC7">
        <w:rPr>
          <w:sz w:val="24"/>
          <w:szCs w:val="24"/>
        </w:rPr>
        <w:t>be</w:t>
      </w:r>
      <w:r w:rsidRPr="00DE0AC7">
        <w:rPr>
          <w:spacing w:val="-2"/>
          <w:sz w:val="24"/>
          <w:szCs w:val="24"/>
        </w:rPr>
        <w:t xml:space="preserve"> </w:t>
      </w:r>
      <w:r w:rsidRPr="00DE0AC7">
        <w:rPr>
          <w:sz w:val="24"/>
          <w:szCs w:val="24"/>
        </w:rPr>
        <w:t>reminded</w:t>
      </w:r>
      <w:r w:rsidRPr="00DE0AC7">
        <w:rPr>
          <w:spacing w:val="-1"/>
          <w:sz w:val="24"/>
          <w:szCs w:val="24"/>
        </w:rPr>
        <w:t xml:space="preserve"> </w:t>
      </w:r>
      <w:r w:rsidRPr="00DE0AC7">
        <w:rPr>
          <w:sz w:val="24"/>
          <w:szCs w:val="24"/>
        </w:rPr>
        <w:t>30</w:t>
      </w:r>
      <w:r w:rsidRPr="00DE0AC7">
        <w:rPr>
          <w:spacing w:val="-1"/>
          <w:sz w:val="24"/>
          <w:szCs w:val="24"/>
        </w:rPr>
        <w:t xml:space="preserve"> </w:t>
      </w:r>
      <w:r w:rsidRPr="00DE0AC7">
        <w:rPr>
          <w:sz w:val="24"/>
          <w:szCs w:val="24"/>
        </w:rPr>
        <w:t>min</w:t>
      </w:r>
      <w:r w:rsidRPr="00DE0AC7">
        <w:rPr>
          <w:spacing w:val="-1"/>
          <w:sz w:val="24"/>
          <w:szCs w:val="24"/>
        </w:rPr>
        <w:t xml:space="preserve"> </w:t>
      </w:r>
      <w:r w:rsidRPr="00DE0AC7">
        <w:rPr>
          <w:sz w:val="24"/>
          <w:szCs w:val="24"/>
        </w:rPr>
        <w:t>before</w:t>
      </w:r>
      <w:r w:rsidRPr="00DE0AC7">
        <w:rPr>
          <w:spacing w:val="-2"/>
          <w:sz w:val="24"/>
          <w:szCs w:val="24"/>
        </w:rPr>
        <w:t xml:space="preserve"> </w:t>
      </w:r>
      <w:r w:rsidRPr="00DE0AC7">
        <w:rPr>
          <w:sz w:val="24"/>
          <w:szCs w:val="24"/>
        </w:rPr>
        <w:t xml:space="preserve">Examination </w:t>
      </w:r>
      <w:r w:rsidRPr="00DE0AC7">
        <w:rPr>
          <w:spacing w:val="-2"/>
          <w:sz w:val="24"/>
          <w:szCs w:val="24"/>
        </w:rPr>
        <w:t>starts.</w:t>
      </w:r>
    </w:p>
    <w:p w14:paraId="2A26CF8F" w14:textId="77777777" w:rsidR="00F077DE" w:rsidRPr="00DE0AC7" w:rsidRDefault="00000000">
      <w:pPr>
        <w:pStyle w:val="ListParagraph"/>
        <w:numPr>
          <w:ilvl w:val="1"/>
          <w:numId w:val="5"/>
        </w:numPr>
        <w:tabs>
          <w:tab w:val="left" w:pos="761"/>
        </w:tabs>
        <w:ind w:left="761"/>
        <w:rPr>
          <w:sz w:val="24"/>
          <w:szCs w:val="24"/>
        </w:rPr>
      </w:pPr>
      <w:r w:rsidRPr="00DE0AC7">
        <w:rPr>
          <w:sz w:val="24"/>
          <w:szCs w:val="24"/>
        </w:rPr>
        <w:t>In</w:t>
      </w:r>
      <w:r w:rsidRPr="00DE0AC7">
        <w:rPr>
          <w:spacing w:val="-2"/>
          <w:sz w:val="24"/>
          <w:szCs w:val="24"/>
        </w:rPr>
        <w:t xml:space="preserve"> </w:t>
      </w:r>
      <w:r w:rsidRPr="00DE0AC7">
        <w:rPr>
          <w:sz w:val="24"/>
          <w:szCs w:val="24"/>
        </w:rPr>
        <w:t>accordance</w:t>
      </w:r>
      <w:r w:rsidRPr="00DE0AC7">
        <w:rPr>
          <w:spacing w:val="-2"/>
          <w:sz w:val="24"/>
          <w:szCs w:val="24"/>
        </w:rPr>
        <w:t xml:space="preserve"> </w:t>
      </w:r>
      <w:r w:rsidRPr="00DE0AC7">
        <w:rPr>
          <w:sz w:val="24"/>
          <w:szCs w:val="24"/>
        </w:rPr>
        <w:t>with</w:t>
      </w:r>
      <w:r w:rsidRPr="00DE0AC7">
        <w:rPr>
          <w:spacing w:val="-1"/>
          <w:sz w:val="24"/>
          <w:szCs w:val="24"/>
        </w:rPr>
        <w:t xml:space="preserve"> </w:t>
      </w:r>
      <w:r w:rsidRPr="00DE0AC7">
        <w:rPr>
          <w:sz w:val="24"/>
          <w:szCs w:val="24"/>
        </w:rPr>
        <w:t>the rules</w:t>
      </w:r>
      <w:r w:rsidRPr="00DE0AC7">
        <w:rPr>
          <w:spacing w:val="-1"/>
          <w:sz w:val="24"/>
          <w:szCs w:val="24"/>
        </w:rPr>
        <w:t xml:space="preserve"> </w:t>
      </w:r>
      <w:r w:rsidRPr="00DE0AC7">
        <w:rPr>
          <w:sz w:val="24"/>
          <w:szCs w:val="24"/>
        </w:rPr>
        <w:t>of</w:t>
      </w:r>
      <w:r w:rsidRPr="00DE0AC7">
        <w:rPr>
          <w:spacing w:val="-1"/>
          <w:sz w:val="24"/>
          <w:szCs w:val="24"/>
        </w:rPr>
        <w:t xml:space="preserve"> </w:t>
      </w:r>
      <w:r w:rsidRPr="00DE0AC7">
        <w:rPr>
          <w:sz w:val="24"/>
          <w:szCs w:val="24"/>
        </w:rPr>
        <w:t>proctoring,</w:t>
      </w:r>
      <w:r w:rsidRPr="00DE0AC7">
        <w:rPr>
          <w:spacing w:val="-1"/>
          <w:sz w:val="24"/>
          <w:szCs w:val="24"/>
        </w:rPr>
        <w:t xml:space="preserve"> </w:t>
      </w:r>
      <w:r w:rsidRPr="00DE0AC7">
        <w:rPr>
          <w:sz w:val="24"/>
          <w:szCs w:val="24"/>
        </w:rPr>
        <w:t>students</w:t>
      </w:r>
      <w:r w:rsidRPr="00DE0AC7">
        <w:rPr>
          <w:spacing w:val="-1"/>
          <w:sz w:val="24"/>
          <w:szCs w:val="24"/>
        </w:rPr>
        <w:t xml:space="preserve"> </w:t>
      </w:r>
      <w:r w:rsidRPr="00DE0AC7">
        <w:rPr>
          <w:sz w:val="24"/>
          <w:szCs w:val="24"/>
        </w:rPr>
        <w:t>are</w:t>
      </w:r>
      <w:r w:rsidRPr="00DE0AC7">
        <w:rPr>
          <w:spacing w:val="-3"/>
          <w:sz w:val="24"/>
          <w:szCs w:val="24"/>
        </w:rPr>
        <w:t xml:space="preserve"> </w:t>
      </w:r>
      <w:r w:rsidRPr="00DE0AC7">
        <w:rPr>
          <w:sz w:val="24"/>
          <w:szCs w:val="24"/>
        </w:rPr>
        <w:t xml:space="preserve">prohibited </w:t>
      </w:r>
      <w:r w:rsidRPr="00DE0AC7">
        <w:rPr>
          <w:spacing w:val="-2"/>
          <w:sz w:val="24"/>
          <w:szCs w:val="24"/>
        </w:rPr>
        <w:t>from:</w:t>
      </w:r>
    </w:p>
    <w:p w14:paraId="2DF55CF8" w14:textId="77777777" w:rsidR="00F077DE" w:rsidRPr="00DE0AC7" w:rsidRDefault="00000000">
      <w:pPr>
        <w:pStyle w:val="ListParagraph"/>
        <w:numPr>
          <w:ilvl w:val="2"/>
          <w:numId w:val="5"/>
        </w:numPr>
        <w:tabs>
          <w:tab w:val="left" w:pos="659"/>
        </w:tabs>
        <w:ind w:left="659" w:hanging="138"/>
        <w:rPr>
          <w:sz w:val="24"/>
          <w:szCs w:val="24"/>
        </w:rPr>
      </w:pPr>
      <w:r w:rsidRPr="00DE0AC7">
        <w:rPr>
          <w:sz w:val="24"/>
          <w:szCs w:val="24"/>
        </w:rPr>
        <w:t>use</w:t>
      </w:r>
      <w:r w:rsidRPr="00DE0AC7">
        <w:rPr>
          <w:spacing w:val="-2"/>
          <w:sz w:val="24"/>
          <w:szCs w:val="24"/>
        </w:rPr>
        <w:t xml:space="preserve"> </w:t>
      </w:r>
      <w:r w:rsidRPr="00DE0AC7">
        <w:rPr>
          <w:sz w:val="24"/>
          <w:szCs w:val="24"/>
        </w:rPr>
        <w:t>of</w:t>
      </w:r>
      <w:r w:rsidRPr="00DE0AC7">
        <w:rPr>
          <w:spacing w:val="-1"/>
          <w:sz w:val="24"/>
          <w:szCs w:val="24"/>
        </w:rPr>
        <w:t xml:space="preserve"> </w:t>
      </w:r>
      <w:r w:rsidRPr="00DE0AC7">
        <w:rPr>
          <w:sz w:val="24"/>
          <w:szCs w:val="24"/>
        </w:rPr>
        <w:t xml:space="preserve">cheat </w:t>
      </w:r>
      <w:r w:rsidRPr="00DE0AC7">
        <w:rPr>
          <w:spacing w:val="-2"/>
          <w:sz w:val="24"/>
          <w:szCs w:val="24"/>
        </w:rPr>
        <w:t>sheets</w:t>
      </w:r>
    </w:p>
    <w:p w14:paraId="38FC5C87" w14:textId="77777777" w:rsidR="00F077DE" w:rsidRPr="00DE0AC7" w:rsidRDefault="00000000">
      <w:pPr>
        <w:pStyle w:val="ListParagraph"/>
        <w:numPr>
          <w:ilvl w:val="2"/>
          <w:numId w:val="5"/>
        </w:numPr>
        <w:tabs>
          <w:tab w:val="left" w:pos="704"/>
        </w:tabs>
        <w:ind w:left="521" w:right="414" w:firstLine="0"/>
        <w:rPr>
          <w:sz w:val="24"/>
          <w:szCs w:val="24"/>
        </w:rPr>
      </w:pPr>
      <w:r w:rsidRPr="00DE0AC7">
        <w:rPr>
          <w:sz w:val="24"/>
          <w:szCs w:val="24"/>
        </w:rPr>
        <w:t>the</w:t>
      </w:r>
      <w:r w:rsidRPr="00DE0AC7">
        <w:rPr>
          <w:spacing w:val="40"/>
          <w:sz w:val="24"/>
          <w:szCs w:val="24"/>
        </w:rPr>
        <w:t xml:space="preserve"> </w:t>
      </w:r>
      <w:r w:rsidRPr="00DE0AC7">
        <w:rPr>
          <w:sz w:val="24"/>
          <w:szCs w:val="24"/>
        </w:rPr>
        <w:t>use</w:t>
      </w:r>
      <w:r w:rsidRPr="00DE0AC7">
        <w:rPr>
          <w:spacing w:val="40"/>
          <w:sz w:val="24"/>
          <w:szCs w:val="24"/>
        </w:rPr>
        <w:t xml:space="preserve"> </w:t>
      </w:r>
      <w:r w:rsidRPr="00DE0AC7">
        <w:rPr>
          <w:sz w:val="24"/>
          <w:szCs w:val="24"/>
        </w:rPr>
        <w:t>of</w:t>
      </w:r>
      <w:r w:rsidRPr="00DE0AC7">
        <w:rPr>
          <w:spacing w:val="40"/>
          <w:sz w:val="24"/>
          <w:szCs w:val="24"/>
        </w:rPr>
        <w:t xml:space="preserve"> </w:t>
      </w:r>
      <w:r w:rsidRPr="00DE0AC7">
        <w:rPr>
          <w:sz w:val="24"/>
          <w:szCs w:val="24"/>
        </w:rPr>
        <w:t>cell</w:t>
      </w:r>
      <w:r w:rsidRPr="00DE0AC7">
        <w:rPr>
          <w:spacing w:val="40"/>
          <w:sz w:val="24"/>
          <w:szCs w:val="24"/>
        </w:rPr>
        <w:t xml:space="preserve"> </w:t>
      </w:r>
      <w:r w:rsidRPr="00DE0AC7">
        <w:rPr>
          <w:sz w:val="24"/>
          <w:szCs w:val="24"/>
        </w:rPr>
        <w:t>phones,</w:t>
      </w:r>
      <w:r w:rsidRPr="00DE0AC7">
        <w:rPr>
          <w:spacing w:val="40"/>
          <w:sz w:val="24"/>
          <w:szCs w:val="24"/>
        </w:rPr>
        <w:t xml:space="preserve"> </w:t>
      </w:r>
      <w:r w:rsidRPr="00DE0AC7">
        <w:rPr>
          <w:sz w:val="24"/>
          <w:szCs w:val="24"/>
        </w:rPr>
        <w:t>smart</w:t>
      </w:r>
      <w:r w:rsidRPr="00DE0AC7">
        <w:rPr>
          <w:spacing w:val="40"/>
          <w:sz w:val="24"/>
          <w:szCs w:val="24"/>
        </w:rPr>
        <w:t xml:space="preserve"> </w:t>
      </w:r>
      <w:r w:rsidRPr="00DE0AC7">
        <w:rPr>
          <w:sz w:val="24"/>
          <w:szCs w:val="24"/>
        </w:rPr>
        <w:t>watches</w:t>
      </w:r>
      <w:r w:rsidRPr="00DE0AC7">
        <w:rPr>
          <w:spacing w:val="40"/>
          <w:sz w:val="24"/>
          <w:szCs w:val="24"/>
        </w:rPr>
        <w:t xml:space="preserve"> </w:t>
      </w:r>
      <w:r w:rsidRPr="00DE0AC7">
        <w:rPr>
          <w:sz w:val="24"/>
          <w:szCs w:val="24"/>
        </w:rPr>
        <w:t>and</w:t>
      </w:r>
      <w:r w:rsidRPr="00DE0AC7">
        <w:rPr>
          <w:spacing w:val="40"/>
          <w:sz w:val="24"/>
          <w:szCs w:val="24"/>
        </w:rPr>
        <w:t xml:space="preserve"> </w:t>
      </w:r>
      <w:r w:rsidRPr="00DE0AC7">
        <w:rPr>
          <w:sz w:val="24"/>
          <w:szCs w:val="24"/>
        </w:rPr>
        <w:t>other</w:t>
      </w:r>
      <w:r w:rsidRPr="00DE0AC7">
        <w:rPr>
          <w:spacing w:val="40"/>
          <w:sz w:val="24"/>
          <w:szCs w:val="24"/>
        </w:rPr>
        <w:t xml:space="preserve"> </w:t>
      </w:r>
      <w:r w:rsidRPr="00DE0AC7">
        <w:rPr>
          <w:sz w:val="24"/>
          <w:szCs w:val="24"/>
        </w:rPr>
        <w:t>technical</w:t>
      </w:r>
      <w:r w:rsidRPr="00DE0AC7">
        <w:rPr>
          <w:spacing w:val="40"/>
          <w:sz w:val="24"/>
          <w:szCs w:val="24"/>
        </w:rPr>
        <w:t xml:space="preserve"> </w:t>
      </w:r>
      <w:r w:rsidRPr="00DE0AC7">
        <w:rPr>
          <w:sz w:val="24"/>
          <w:szCs w:val="24"/>
        </w:rPr>
        <w:t>means</w:t>
      </w:r>
      <w:r w:rsidRPr="00DE0AC7">
        <w:rPr>
          <w:spacing w:val="40"/>
          <w:sz w:val="24"/>
          <w:szCs w:val="24"/>
        </w:rPr>
        <w:t xml:space="preserve"> </w:t>
      </w:r>
      <w:r w:rsidRPr="00DE0AC7">
        <w:rPr>
          <w:sz w:val="24"/>
          <w:szCs w:val="24"/>
        </w:rPr>
        <w:t>that</w:t>
      </w:r>
      <w:r w:rsidRPr="00DE0AC7">
        <w:rPr>
          <w:spacing w:val="40"/>
          <w:sz w:val="24"/>
          <w:szCs w:val="24"/>
        </w:rPr>
        <w:t xml:space="preserve"> </w:t>
      </w:r>
      <w:r w:rsidRPr="00DE0AC7">
        <w:rPr>
          <w:sz w:val="24"/>
          <w:szCs w:val="24"/>
        </w:rPr>
        <w:t>can</w:t>
      </w:r>
      <w:r w:rsidRPr="00DE0AC7">
        <w:rPr>
          <w:spacing w:val="40"/>
          <w:sz w:val="24"/>
          <w:szCs w:val="24"/>
        </w:rPr>
        <w:t xml:space="preserve"> </w:t>
      </w:r>
      <w:r w:rsidRPr="00DE0AC7">
        <w:rPr>
          <w:sz w:val="24"/>
          <w:szCs w:val="24"/>
        </w:rPr>
        <w:t>be</w:t>
      </w:r>
      <w:r w:rsidRPr="00DE0AC7">
        <w:rPr>
          <w:spacing w:val="40"/>
          <w:sz w:val="24"/>
          <w:szCs w:val="24"/>
        </w:rPr>
        <w:t xml:space="preserve"> </w:t>
      </w:r>
      <w:r w:rsidRPr="00DE0AC7">
        <w:rPr>
          <w:sz w:val="24"/>
          <w:szCs w:val="24"/>
        </w:rPr>
        <w:t>used</w:t>
      </w:r>
      <w:r w:rsidRPr="00DE0AC7">
        <w:rPr>
          <w:spacing w:val="40"/>
          <w:sz w:val="24"/>
          <w:szCs w:val="24"/>
        </w:rPr>
        <w:t xml:space="preserve"> </w:t>
      </w:r>
      <w:r w:rsidRPr="00DE0AC7">
        <w:rPr>
          <w:sz w:val="24"/>
          <w:szCs w:val="24"/>
        </w:rPr>
        <w:t>for unauthorized access to auxiliary information</w:t>
      </w:r>
    </w:p>
    <w:p w14:paraId="447676FE" w14:textId="77777777" w:rsidR="00F077DE" w:rsidRPr="00DE0AC7" w:rsidRDefault="00000000">
      <w:pPr>
        <w:pStyle w:val="ListParagraph"/>
        <w:numPr>
          <w:ilvl w:val="2"/>
          <w:numId w:val="5"/>
        </w:numPr>
        <w:tabs>
          <w:tab w:val="left" w:pos="659"/>
        </w:tabs>
        <w:ind w:left="659" w:hanging="138"/>
        <w:rPr>
          <w:sz w:val="24"/>
          <w:szCs w:val="24"/>
        </w:rPr>
      </w:pPr>
      <w:r w:rsidRPr="00DE0AC7">
        <w:rPr>
          <w:sz w:val="24"/>
          <w:szCs w:val="24"/>
        </w:rPr>
        <w:lastRenderedPageBreak/>
        <w:t>use</w:t>
      </w:r>
      <w:r w:rsidRPr="00DE0AC7">
        <w:rPr>
          <w:spacing w:val="-1"/>
          <w:sz w:val="24"/>
          <w:szCs w:val="24"/>
        </w:rPr>
        <w:t xml:space="preserve"> </w:t>
      </w:r>
      <w:r w:rsidRPr="00DE0AC7">
        <w:rPr>
          <w:sz w:val="24"/>
          <w:szCs w:val="24"/>
        </w:rPr>
        <w:t xml:space="preserve">of </w:t>
      </w:r>
      <w:r w:rsidRPr="00DE0AC7">
        <w:rPr>
          <w:spacing w:val="-2"/>
          <w:sz w:val="24"/>
          <w:szCs w:val="24"/>
        </w:rPr>
        <w:t>websites</w:t>
      </w:r>
    </w:p>
    <w:p w14:paraId="0FBFC0D9" w14:textId="77777777" w:rsidR="00F077DE" w:rsidRPr="00DE0AC7" w:rsidRDefault="00000000">
      <w:pPr>
        <w:pStyle w:val="ListParagraph"/>
        <w:numPr>
          <w:ilvl w:val="2"/>
          <w:numId w:val="5"/>
        </w:numPr>
        <w:tabs>
          <w:tab w:val="left" w:pos="659"/>
        </w:tabs>
        <w:ind w:left="659" w:hanging="138"/>
        <w:rPr>
          <w:sz w:val="24"/>
          <w:szCs w:val="24"/>
        </w:rPr>
      </w:pPr>
      <w:r w:rsidRPr="00DE0AC7">
        <w:rPr>
          <w:sz w:val="24"/>
          <w:szCs w:val="24"/>
        </w:rPr>
        <w:t>use</w:t>
      </w:r>
      <w:r w:rsidRPr="00DE0AC7">
        <w:rPr>
          <w:spacing w:val="-1"/>
          <w:sz w:val="24"/>
          <w:szCs w:val="24"/>
        </w:rPr>
        <w:t xml:space="preserve"> </w:t>
      </w:r>
      <w:r w:rsidRPr="00DE0AC7">
        <w:rPr>
          <w:sz w:val="24"/>
          <w:szCs w:val="24"/>
        </w:rPr>
        <w:t xml:space="preserve">of </w:t>
      </w:r>
      <w:r w:rsidRPr="00DE0AC7">
        <w:rPr>
          <w:spacing w:val="-2"/>
          <w:sz w:val="24"/>
          <w:szCs w:val="24"/>
        </w:rPr>
        <w:t>books</w:t>
      </w:r>
    </w:p>
    <w:p w14:paraId="4A55FEC0" w14:textId="77777777" w:rsidR="00F077DE" w:rsidRPr="00DE0AC7" w:rsidRDefault="00000000">
      <w:pPr>
        <w:pStyle w:val="ListParagraph"/>
        <w:numPr>
          <w:ilvl w:val="2"/>
          <w:numId w:val="5"/>
        </w:numPr>
        <w:tabs>
          <w:tab w:val="left" w:pos="659"/>
        </w:tabs>
        <w:ind w:left="659" w:hanging="138"/>
        <w:rPr>
          <w:sz w:val="24"/>
          <w:szCs w:val="24"/>
        </w:rPr>
      </w:pPr>
      <w:r w:rsidRPr="00DE0AC7">
        <w:rPr>
          <w:sz w:val="24"/>
          <w:szCs w:val="24"/>
        </w:rPr>
        <w:t>using</w:t>
      </w:r>
      <w:r w:rsidRPr="00DE0AC7">
        <w:rPr>
          <w:spacing w:val="-2"/>
          <w:sz w:val="24"/>
          <w:szCs w:val="24"/>
        </w:rPr>
        <w:t xml:space="preserve"> drafts</w:t>
      </w:r>
    </w:p>
    <w:p w14:paraId="601AF53F" w14:textId="77777777" w:rsidR="00F077DE" w:rsidRPr="00DE0AC7" w:rsidRDefault="00000000">
      <w:pPr>
        <w:pStyle w:val="ListParagraph"/>
        <w:numPr>
          <w:ilvl w:val="2"/>
          <w:numId w:val="5"/>
        </w:numPr>
        <w:tabs>
          <w:tab w:val="left" w:pos="659"/>
        </w:tabs>
        <w:ind w:left="659" w:hanging="138"/>
        <w:rPr>
          <w:sz w:val="24"/>
          <w:szCs w:val="24"/>
        </w:rPr>
      </w:pPr>
      <w:r w:rsidRPr="00DE0AC7">
        <w:rPr>
          <w:sz w:val="24"/>
          <w:szCs w:val="24"/>
        </w:rPr>
        <w:t>use</w:t>
      </w:r>
      <w:r w:rsidRPr="00DE0AC7">
        <w:rPr>
          <w:spacing w:val="-1"/>
          <w:sz w:val="24"/>
          <w:szCs w:val="24"/>
        </w:rPr>
        <w:t xml:space="preserve"> </w:t>
      </w:r>
      <w:r w:rsidRPr="00DE0AC7">
        <w:rPr>
          <w:sz w:val="24"/>
          <w:szCs w:val="24"/>
        </w:rPr>
        <w:t xml:space="preserve">of </w:t>
      </w:r>
      <w:r w:rsidRPr="00DE0AC7">
        <w:rPr>
          <w:spacing w:val="-2"/>
          <w:sz w:val="24"/>
          <w:szCs w:val="24"/>
        </w:rPr>
        <w:t>messengers</w:t>
      </w:r>
    </w:p>
    <w:p w14:paraId="053F6881" w14:textId="77777777" w:rsidR="00F077DE" w:rsidRPr="00DE0AC7" w:rsidRDefault="00000000">
      <w:pPr>
        <w:pStyle w:val="ListParagraph"/>
        <w:numPr>
          <w:ilvl w:val="2"/>
          <w:numId w:val="5"/>
        </w:numPr>
        <w:tabs>
          <w:tab w:val="left" w:pos="659"/>
        </w:tabs>
        <w:spacing w:before="1"/>
        <w:ind w:left="659" w:hanging="138"/>
        <w:rPr>
          <w:sz w:val="24"/>
          <w:szCs w:val="24"/>
        </w:rPr>
      </w:pPr>
      <w:r w:rsidRPr="00DE0AC7">
        <w:rPr>
          <w:sz w:val="24"/>
          <w:szCs w:val="24"/>
        </w:rPr>
        <w:t>using</w:t>
      </w:r>
      <w:r w:rsidRPr="00DE0AC7">
        <w:rPr>
          <w:spacing w:val="-1"/>
          <w:sz w:val="24"/>
          <w:szCs w:val="24"/>
        </w:rPr>
        <w:t xml:space="preserve"> </w:t>
      </w:r>
      <w:r w:rsidRPr="00DE0AC7">
        <w:rPr>
          <w:sz w:val="24"/>
          <w:szCs w:val="24"/>
        </w:rPr>
        <w:t>the help</w:t>
      </w:r>
      <w:r w:rsidRPr="00DE0AC7">
        <w:rPr>
          <w:spacing w:val="-1"/>
          <w:sz w:val="24"/>
          <w:szCs w:val="24"/>
        </w:rPr>
        <w:t xml:space="preserve"> </w:t>
      </w:r>
      <w:r w:rsidRPr="00DE0AC7">
        <w:rPr>
          <w:sz w:val="24"/>
          <w:szCs w:val="24"/>
        </w:rPr>
        <w:t xml:space="preserve">of other </w:t>
      </w:r>
      <w:r w:rsidRPr="00DE0AC7">
        <w:rPr>
          <w:spacing w:val="-2"/>
          <w:sz w:val="24"/>
          <w:szCs w:val="24"/>
        </w:rPr>
        <w:t>people</w:t>
      </w:r>
    </w:p>
    <w:p w14:paraId="6C98BE94" w14:textId="77777777" w:rsidR="00F077DE" w:rsidRPr="00DE0AC7" w:rsidRDefault="00000000">
      <w:pPr>
        <w:pStyle w:val="ListParagraph"/>
        <w:numPr>
          <w:ilvl w:val="2"/>
          <w:numId w:val="5"/>
        </w:numPr>
        <w:tabs>
          <w:tab w:val="left" w:pos="659"/>
        </w:tabs>
        <w:ind w:left="659" w:hanging="138"/>
        <w:rPr>
          <w:sz w:val="24"/>
          <w:szCs w:val="24"/>
        </w:rPr>
      </w:pPr>
      <w:r w:rsidRPr="00DE0AC7">
        <w:rPr>
          <w:sz w:val="24"/>
          <w:szCs w:val="24"/>
        </w:rPr>
        <w:t>exit</w:t>
      </w:r>
      <w:r w:rsidRPr="00DE0AC7">
        <w:rPr>
          <w:spacing w:val="-1"/>
          <w:sz w:val="24"/>
          <w:szCs w:val="24"/>
        </w:rPr>
        <w:t xml:space="preserve"> </w:t>
      </w:r>
      <w:r w:rsidRPr="00DE0AC7">
        <w:rPr>
          <w:sz w:val="24"/>
          <w:szCs w:val="24"/>
        </w:rPr>
        <w:t>from</w:t>
      </w:r>
      <w:r w:rsidRPr="00DE0AC7">
        <w:rPr>
          <w:spacing w:val="-2"/>
          <w:sz w:val="24"/>
          <w:szCs w:val="24"/>
        </w:rPr>
        <w:t xml:space="preserve"> </w:t>
      </w:r>
      <w:r w:rsidRPr="00DE0AC7">
        <w:rPr>
          <w:sz w:val="24"/>
          <w:szCs w:val="24"/>
        </w:rPr>
        <w:t>the</w:t>
      </w:r>
      <w:r w:rsidRPr="00DE0AC7">
        <w:rPr>
          <w:spacing w:val="-1"/>
          <w:sz w:val="24"/>
          <w:szCs w:val="24"/>
        </w:rPr>
        <w:t xml:space="preserve"> </w:t>
      </w:r>
      <w:r w:rsidRPr="00DE0AC7">
        <w:rPr>
          <w:spacing w:val="-4"/>
          <w:sz w:val="24"/>
          <w:szCs w:val="24"/>
        </w:rPr>
        <w:t>room</w:t>
      </w:r>
    </w:p>
    <w:p w14:paraId="3AD429EE" w14:textId="77777777" w:rsidR="00F077DE" w:rsidRPr="00DE0AC7" w:rsidRDefault="00000000">
      <w:pPr>
        <w:pStyle w:val="ListParagraph"/>
        <w:numPr>
          <w:ilvl w:val="2"/>
          <w:numId w:val="5"/>
        </w:numPr>
        <w:tabs>
          <w:tab w:val="left" w:pos="659"/>
        </w:tabs>
        <w:ind w:left="659" w:hanging="138"/>
        <w:rPr>
          <w:sz w:val="24"/>
          <w:szCs w:val="24"/>
        </w:rPr>
      </w:pPr>
      <w:r w:rsidRPr="00DE0AC7">
        <w:rPr>
          <w:sz w:val="24"/>
          <w:szCs w:val="24"/>
        </w:rPr>
        <w:t xml:space="preserve">talking with </w:t>
      </w:r>
      <w:r w:rsidRPr="00DE0AC7">
        <w:rPr>
          <w:spacing w:val="-2"/>
          <w:sz w:val="24"/>
          <w:szCs w:val="24"/>
        </w:rPr>
        <w:t>others</w:t>
      </w:r>
    </w:p>
    <w:p w14:paraId="7859542B" w14:textId="77777777" w:rsidR="00F077DE" w:rsidRPr="00DE0AC7" w:rsidRDefault="00000000">
      <w:pPr>
        <w:pStyle w:val="ListParagraph"/>
        <w:numPr>
          <w:ilvl w:val="2"/>
          <w:numId w:val="5"/>
        </w:numPr>
        <w:tabs>
          <w:tab w:val="left" w:pos="659"/>
        </w:tabs>
        <w:ind w:left="659" w:hanging="138"/>
        <w:rPr>
          <w:sz w:val="24"/>
          <w:szCs w:val="24"/>
        </w:rPr>
      </w:pPr>
      <w:r w:rsidRPr="00DE0AC7">
        <w:rPr>
          <w:sz w:val="24"/>
          <w:szCs w:val="24"/>
        </w:rPr>
        <w:t>looking</w:t>
      </w:r>
      <w:r w:rsidRPr="00DE0AC7">
        <w:rPr>
          <w:spacing w:val="-2"/>
          <w:sz w:val="24"/>
          <w:szCs w:val="24"/>
        </w:rPr>
        <w:t xml:space="preserve"> </w:t>
      </w:r>
      <w:r w:rsidRPr="00DE0AC7">
        <w:rPr>
          <w:spacing w:val="-4"/>
          <w:sz w:val="24"/>
          <w:szCs w:val="24"/>
        </w:rPr>
        <w:t>away</w:t>
      </w:r>
    </w:p>
    <w:p w14:paraId="7A6B86AF" w14:textId="77777777" w:rsidR="00F077DE" w:rsidRPr="00DE0AC7" w:rsidRDefault="00F077DE">
      <w:pPr>
        <w:pStyle w:val="BodyText"/>
        <w:ind w:left="0"/>
      </w:pPr>
    </w:p>
    <w:p w14:paraId="0A1ADF03" w14:textId="77777777" w:rsidR="00F077DE" w:rsidRPr="00DE0AC7" w:rsidRDefault="00000000">
      <w:pPr>
        <w:spacing w:before="1"/>
        <w:ind w:left="521"/>
        <w:rPr>
          <w:b/>
          <w:sz w:val="24"/>
          <w:szCs w:val="24"/>
        </w:rPr>
      </w:pPr>
      <w:r w:rsidRPr="00DE0AC7">
        <w:rPr>
          <w:b/>
          <w:spacing w:val="-2"/>
          <w:sz w:val="24"/>
          <w:szCs w:val="24"/>
        </w:rPr>
        <w:t>Assessment</w:t>
      </w:r>
    </w:p>
    <w:p w14:paraId="43EA3E19" w14:textId="77777777" w:rsidR="00F077DE" w:rsidRPr="00DE0AC7" w:rsidRDefault="00000000">
      <w:pPr>
        <w:pStyle w:val="BodyText"/>
        <w:ind w:left="521"/>
      </w:pPr>
      <w:r w:rsidRPr="00DE0AC7">
        <w:t>Question</w:t>
      </w:r>
      <w:r w:rsidRPr="00DE0AC7">
        <w:rPr>
          <w:spacing w:val="-1"/>
        </w:rPr>
        <w:t xml:space="preserve"> </w:t>
      </w:r>
      <w:r w:rsidRPr="00DE0AC7">
        <w:t>-</w:t>
      </w:r>
      <w:r w:rsidRPr="00DE0AC7">
        <w:rPr>
          <w:spacing w:val="-1"/>
        </w:rPr>
        <w:t xml:space="preserve"> </w:t>
      </w:r>
      <w:r w:rsidRPr="00DE0AC7">
        <w:t>1</w:t>
      </w:r>
      <w:r w:rsidRPr="00DE0AC7">
        <w:rPr>
          <w:spacing w:val="-1"/>
        </w:rPr>
        <w:t xml:space="preserve"> </w:t>
      </w:r>
      <w:r w:rsidRPr="00DE0AC7">
        <w:t xml:space="preserve">– 30 </w:t>
      </w:r>
      <w:r w:rsidRPr="00DE0AC7">
        <w:rPr>
          <w:spacing w:val="-2"/>
        </w:rPr>
        <w:t>points</w:t>
      </w:r>
    </w:p>
    <w:p w14:paraId="0C5D0DEA" w14:textId="77777777" w:rsidR="00F077DE" w:rsidRPr="00DE0AC7" w:rsidRDefault="00000000">
      <w:pPr>
        <w:pStyle w:val="BodyText"/>
        <w:ind w:left="521"/>
      </w:pPr>
      <w:r w:rsidRPr="00DE0AC7">
        <w:t>Question</w:t>
      </w:r>
      <w:r w:rsidRPr="00DE0AC7">
        <w:rPr>
          <w:spacing w:val="-1"/>
        </w:rPr>
        <w:t xml:space="preserve"> </w:t>
      </w:r>
      <w:r w:rsidRPr="00DE0AC7">
        <w:t>-</w:t>
      </w:r>
      <w:r w:rsidRPr="00DE0AC7">
        <w:rPr>
          <w:spacing w:val="-1"/>
        </w:rPr>
        <w:t xml:space="preserve"> </w:t>
      </w:r>
      <w:r w:rsidRPr="00DE0AC7">
        <w:t>2</w:t>
      </w:r>
      <w:r w:rsidRPr="00DE0AC7">
        <w:rPr>
          <w:spacing w:val="-1"/>
        </w:rPr>
        <w:t xml:space="preserve"> </w:t>
      </w:r>
      <w:r w:rsidRPr="00DE0AC7">
        <w:t xml:space="preserve">– 30 </w:t>
      </w:r>
      <w:r w:rsidRPr="00DE0AC7">
        <w:rPr>
          <w:spacing w:val="-2"/>
        </w:rPr>
        <w:t>points</w:t>
      </w:r>
    </w:p>
    <w:p w14:paraId="68EB92C3" w14:textId="77777777" w:rsidR="00F077DE" w:rsidRPr="00DE0AC7" w:rsidRDefault="00000000">
      <w:pPr>
        <w:pStyle w:val="BodyText"/>
        <w:ind w:left="521"/>
      </w:pPr>
      <w:r w:rsidRPr="00DE0AC7">
        <w:t>Question</w:t>
      </w:r>
      <w:r w:rsidRPr="00DE0AC7">
        <w:rPr>
          <w:spacing w:val="-1"/>
        </w:rPr>
        <w:t xml:space="preserve"> </w:t>
      </w:r>
      <w:r w:rsidRPr="00DE0AC7">
        <w:t>-</w:t>
      </w:r>
      <w:r w:rsidRPr="00DE0AC7">
        <w:rPr>
          <w:spacing w:val="-1"/>
        </w:rPr>
        <w:t xml:space="preserve"> </w:t>
      </w:r>
      <w:r w:rsidRPr="00DE0AC7">
        <w:t>3</w:t>
      </w:r>
      <w:r w:rsidRPr="00DE0AC7">
        <w:rPr>
          <w:spacing w:val="-1"/>
        </w:rPr>
        <w:t xml:space="preserve"> </w:t>
      </w:r>
      <w:r w:rsidRPr="00DE0AC7">
        <w:t xml:space="preserve">– 40 </w:t>
      </w:r>
      <w:r w:rsidRPr="00DE0AC7">
        <w:rPr>
          <w:spacing w:val="-2"/>
        </w:rPr>
        <w:t>points</w:t>
      </w:r>
    </w:p>
    <w:p w14:paraId="306A2AFE" w14:textId="77777777" w:rsidR="00F077DE" w:rsidRPr="00DE0AC7" w:rsidRDefault="00F077DE">
      <w:pPr>
        <w:pStyle w:val="BodyText"/>
        <w:ind w:left="0"/>
      </w:pPr>
    </w:p>
    <w:p w14:paraId="7400182E" w14:textId="77777777" w:rsidR="00F077DE" w:rsidRPr="00DE0AC7" w:rsidRDefault="00000000">
      <w:pPr>
        <w:ind w:left="521"/>
        <w:rPr>
          <w:b/>
          <w:sz w:val="24"/>
          <w:szCs w:val="24"/>
        </w:rPr>
      </w:pPr>
      <w:r w:rsidRPr="00DE0AC7">
        <w:rPr>
          <w:b/>
          <w:sz w:val="24"/>
          <w:szCs w:val="24"/>
        </w:rPr>
        <w:t xml:space="preserve">Grading </w:t>
      </w:r>
      <w:r w:rsidRPr="00DE0AC7">
        <w:rPr>
          <w:b/>
          <w:spacing w:val="-2"/>
          <w:sz w:val="24"/>
          <w:szCs w:val="24"/>
        </w:rPr>
        <w:t>scale:</w:t>
      </w:r>
    </w:p>
    <w:p w14:paraId="42AC889C" w14:textId="77777777" w:rsidR="00F077DE" w:rsidRPr="00DE0AC7" w:rsidRDefault="00000000">
      <w:pPr>
        <w:pStyle w:val="BodyText"/>
        <w:ind w:left="521"/>
      </w:pPr>
      <w:r w:rsidRPr="00DE0AC7">
        <w:t>The</w:t>
      </w:r>
      <w:r w:rsidRPr="00DE0AC7">
        <w:rPr>
          <w:spacing w:val="-3"/>
        </w:rPr>
        <w:t xml:space="preserve"> </w:t>
      </w:r>
      <w:r w:rsidRPr="00DE0AC7">
        <w:t>grading system can</w:t>
      </w:r>
      <w:r w:rsidRPr="00DE0AC7">
        <w:rPr>
          <w:spacing w:val="1"/>
        </w:rPr>
        <w:t xml:space="preserve"> </w:t>
      </w:r>
      <w:r w:rsidRPr="00DE0AC7">
        <w:t>be</w:t>
      </w:r>
      <w:r w:rsidRPr="00DE0AC7">
        <w:rPr>
          <w:spacing w:val="-1"/>
        </w:rPr>
        <w:t xml:space="preserve"> </w:t>
      </w:r>
      <w:r w:rsidRPr="00DE0AC7">
        <w:t>found in</w:t>
      </w:r>
      <w:r w:rsidRPr="00DE0AC7">
        <w:rPr>
          <w:spacing w:val="-1"/>
        </w:rPr>
        <w:t xml:space="preserve"> </w:t>
      </w:r>
      <w:r w:rsidRPr="00DE0AC7">
        <w:t>the</w:t>
      </w:r>
      <w:r w:rsidRPr="00DE0AC7">
        <w:rPr>
          <w:spacing w:val="-1"/>
        </w:rPr>
        <w:t xml:space="preserve"> </w:t>
      </w:r>
      <w:r w:rsidRPr="00DE0AC7">
        <w:t>table</w:t>
      </w:r>
      <w:r w:rsidRPr="00DE0AC7">
        <w:rPr>
          <w:spacing w:val="-1"/>
        </w:rPr>
        <w:t xml:space="preserve"> </w:t>
      </w:r>
      <w:r w:rsidRPr="00DE0AC7">
        <w:rPr>
          <w:spacing w:val="-2"/>
        </w:rPr>
        <w:t>below:</w:t>
      </w:r>
    </w:p>
    <w:tbl>
      <w:tblPr>
        <w:tblW w:w="0" w:type="auto"/>
        <w:tblInd w:w="36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32"/>
        <w:gridCol w:w="2261"/>
        <w:gridCol w:w="2261"/>
        <w:gridCol w:w="2735"/>
      </w:tblGrid>
      <w:tr w:rsidR="00F077DE" w:rsidRPr="00DE0AC7" w14:paraId="47303DFE" w14:textId="77777777">
        <w:trPr>
          <w:trHeight w:val="995"/>
        </w:trPr>
        <w:tc>
          <w:tcPr>
            <w:tcW w:w="2132" w:type="dxa"/>
          </w:tcPr>
          <w:p w14:paraId="700191B9" w14:textId="77777777" w:rsidR="00F077DE" w:rsidRPr="00DE0AC7" w:rsidRDefault="00000000">
            <w:pPr>
              <w:pStyle w:val="TableParagraph"/>
              <w:spacing w:before="1"/>
              <w:ind w:left="117" w:right="508"/>
              <w:rPr>
                <w:b/>
                <w:sz w:val="24"/>
                <w:szCs w:val="24"/>
              </w:rPr>
            </w:pPr>
            <w:r w:rsidRPr="00DE0AC7">
              <w:rPr>
                <w:b/>
                <w:sz w:val="24"/>
                <w:szCs w:val="24"/>
              </w:rPr>
              <w:t>Assessment</w:t>
            </w:r>
            <w:r w:rsidRPr="00DE0AC7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DE0AC7">
              <w:rPr>
                <w:b/>
                <w:sz w:val="24"/>
                <w:szCs w:val="24"/>
              </w:rPr>
              <w:t>by letter system</w:t>
            </w:r>
          </w:p>
        </w:tc>
        <w:tc>
          <w:tcPr>
            <w:tcW w:w="2261" w:type="dxa"/>
          </w:tcPr>
          <w:p w14:paraId="07406A3C" w14:textId="77777777" w:rsidR="00F077DE" w:rsidRPr="00DE0AC7" w:rsidRDefault="00000000">
            <w:pPr>
              <w:pStyle w:val="TableParagraph"/>
              <w:tabs>
                <w:tab w:val="left" w:pos="1962"/>
              </w:tabs>
              <w:spacing w:before="1"/>
              <w:ind w:left="114" w:right="86"/>
              <w:rPr>
                <w:b/>
                <w:sz w:val="24"/>
                <w:szCs w:val="24"/>
              </w:rPr>
            </w:pPr>
            <w:r w:rsidRPr="00DE0AC7">
              <w:rPr>
                <w:b/>
                <w:spacing w:val="-2"/>
                <w:sz w:val="24"/>
                <w:szCs w:val="24"/>
              </w:rPr>
              <w:t>Equivalent</w:t>
            </w:r>
            <w:r w:rsidRPr="00DE0AC7">
              <w:rPr>
                <w:b/>
                <w:sz w:val="24"/>
                <w:szCs w:val="24"/>
              </w:rPr>
              <w:tab/>
            </w:r>
            <w:r w:rsidRPr="00DE0AC7">
              <w:rPr>
                <w:b/>
                <w:spacing w:val="-6"/>
                <w:sz w:val="24"/>
                <w:szCs w:val="24"/>
              </w:rPr>
              <w:t xml:space="preserve">of </w:t>
            </w:r>
            <w:r w:rsidRPr="00DE0AC7">
              <w:rPr>
                <w:b/>
                <w:sz w:val="24"/>
                <w:szCs w:val="24"/>
              </w:rPr>
              <w:t>grades in points</w:t>
            </w:r>
          </w:p>
        </w:tc>
        <w:tc>
          <w:tcPr>
            <w:tcW w:w="2261" w:type="dxa"/>
          </w:tcPr>
          <w:p w14:paraId="4D383538" w14:textId="77777777" w:rsidR="00F077DE" w:rsidRPr="00DE0AC7" w:rsidRDefault="00000000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  <w:r w:rsidRPr="00DE0AC7">
              <w:rPr>
                <w:b/>
                <w:sz w:val="24"/>
                <w:szCs w:val="24"/>
              </w:rPr>
              <w:t>Percentage</w:t>
            </w:r>
            <w:r w:rsidRPr="00DE0AC7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DE0AC7">
              <w:rPr>
                <w:b/>
                <w:spacing w:val="-10"/>
                <w:sz w:val="24"/>
                <w:szCs w:val="24"/>
              </w:rPr>
              <w:t>%</w:t>
            </w:r>
          </w:p>
        </w:tc>
        <w:tc>
          <w:tcPr>
            <w:tcW w:w="2735" w:type="dxa"/>
          </w:tcPr>
          <w:p w14:paraId="005E92BE" w14:textId="77777777" w:rsidR="00F077DE" w:rsidRPr="00DE0AC7" w:rsidRDefault="00000000">
            <w:pPr>
              <w:pStyle w:val="TableParagraph"/>
              <w:tabs>
                <w:tab w:val="left" w:pos="1653"/>
                <w:tab w:val="left" w:pos="2431"/>
              </w:tabs>
              <w:spacing w:before="1"/>
              <w:ind w:right="91"/>
              <w:rPr>
                <w:b/>
                <w:sz w:val="24"/>
                <w:szCs w:val="24"/>
              </w:rPr>
            </w:pPr>
            <w:r w:rsidRPr="00DE0AC7">
              <w:rPr>
                <w:b/>
                <w:spacing w:val="-2"/>
                <w:sz w:val="24"/>
                <w:szCs w:val="24"/>
              </w:rPr>
              <w:t>Traditional</w:t>
            </w:r>
            <w:r w:rsidRPr="00DE0AC7">
              <w:rPr>
                <w:b/>
                <w:sz w:val="24"/>
                <w:szCs w:val="24"/>
              </w:rPr>
              <w:tab/>
            </w:r>
            <w:r w:rsidRPr="00DE0AC7">
              <w:rPr>
                <w:b/>
                <w:spacing w:val="-4"/>
                <w:sz w:val="24"/>
                <w:szCs w:val="24"/>
              </w:rPr>
              <w:t>way</w:t>
            </w:r>
            <w:r w:rsidRPr="00DE0AC7">
              <w:rPr>
                <w:b/>
                <w:sz w:val="24"/>
                <w:szCs w:val="24"/>
              </w:rPr>
              <w:tab/>
            </w:r>
            <w:r w:rsidRPr="00DE0AC7">
              <w:rPr>
                <w:b/>
                <w:spacing w:val="-6"/>
                <w:sz w:val="24"/>
                <w:szCs w:val="24"/>
              </w:rPr>
              <w:t xml:space="preserve">of </w:t>
            </w:r>
            <w:r w:rsidRPr="00DE0AC7">
              <w:rPr>
                <w:b/>
                <w:spacing w:val="-2"/>
                <w:sz w:val="24"/>
                <w:szCs w:val="24"/>
              </w:rPr>
              <w:t>assessment</w:t>
            </w:r>
          </w:p>
        </w:tc>
      </w:tr>
      <w:tr w:rsidR="00F077DE" w:rsidRPr="00DE0AC7" w14:paraId="7932B314" w14:textId="77777777">
        <w:trPr>
          <w:trHeight w:val="352"/>
        </w:trPr>
        <w:tc>
          <w:tcPr>
            <w:tcW w:w="2132" w:type="dxa"/>
          </w:tcPr>
          <w:p w14:paraId="20C7113E" w14:textId="77777777" w:rsidR="00F077DE" w:rsidRPr="00DE0AC7" w:rsidRDefault="00000000">
            <w:pPr>
              <w:pStyle w:val="TableParagraph"/>
              <w:spacing w:line="272" w:lineRule="exact"/>
              <w:ind w:left="117"/>
              <w:rPr>
                <w:sz w:val="24"/>
                <w:szCs w:val="24"/>
              </w:rPr>
            </w:pPr>
            <w:r w:rsidRPr="00DE0AC7">
              <w:rPr>
                <w:spacing w:val="-10"/>
                <w:sz w:val="24"/>
                <w:szCs w:val="24"/>
              </w:rPr>
              <w:t>A</w:t>
            </w:r>
          </w:p>
        </w:tc>
        <w:tc>
          <w:tcPr>
            <w:tcW w:w="2261" w:type="dxa"/>
          </w:tcPr>
          <w:p w14:paraId="0FED42D4" w14:textId="77777777" w:rsidR="00F077DE" w:rsidRPr="00DE0AC7" w:rsidRDefault="00000000">
            <w:pPr>
              <w:pStyle w:val="TableParagraph"/>
              <w:spacing w:line="272" w:lineRule="exact"/>
              <w:ind w:left="114"/>
              <w:rPr>
                <w:sz w:val="24"/>
                <w:szCs w:val="24"/>
              </w:rPr>
            </w:pPr>
            <w:r w:rsidRPr="00DE0AC7">
              <w:rPr>
                <w:spacing w:val="-5"/>
                <w:sz w:val="24"/>
                <w:szCs w:val="24"/>
              </w:rPr>
              <w:t>4,0</w:t>
            </w:r>
          </w:p>
        </w:tc>
        <w:tc>
          <w:tcPr>
            <w:tcW w:w="2261" w:type="dxa"/>
          </w:tcPr>
          <w:p w14:paraId="1C29878C" w14:textId="77777777" w:rsidR="00F077DE" w:rsidRPr="00DE0AC7" w:rsidRDefault="00000000">
            <w:pPr>
              <w:pStyle w:val="TableParagraph"/>
              <w:spacing w:line="272" w:lineRule="exact"/>
              <w:rPr>
                <w:sz w:val="24"/>
                <w:szCs w:val="24"/>
              </w:rPr>
            </w:pPr>
            <w:r w:rsidRPr="00DE0AC7">
              <w:rPr>
                <w:spacing w:val="-2"/>
                <w:sz w:val="24"/>
                <w:szCs w:val="24"/>
              </w:rPr>
              <w:t>95-</w:t>
            </w:r>
            <w:r w:rsidRPr="00DE0AC7">
              <w:rPr>
                <w:spacing w:val="-5"/>
                <w:sz w:val="24"/>
                <w:szCs w:val="24"/>
              </w:rPr>
              <w:t>100</w:t>
            </w:r>
          </w:p>
        </w:tc>
        <w:tc>
          <w:tcPr>
            <w:tcW w:w="2735" w:type="dxa"/>
            <w:vMerge w:val="restart"/>
          </w:tcPr>
          <w:p w14:paraId="0041D91C" w14:textId="77777777" w:rsidR="00F077DE" w:rsidRPr="00DE0AC7" w:rsidRDefault="00000000">
            <w:pPr>
              <w:pStyle w:val="TableParagraph"/>
              <w:spacing w:line="272" w:lineRule="exact"/>
              <w:rPr>
                <w:sz w:val="24"/>
                <w:szCs w:val="24"/>
              </w:rPr>
            </w:pPr>
            <w:r w:rsidRPr="00DE0AC7">
              <w:rPr>
                <w:spacing w:val="-2"/>
                <w:sz w:val="24"/>
                <w:szCs w:val="24"/>
              </w:rPr>
              <w:t>Excellent</w:t>
            </w:r>
          </w:p>
        </w:tc>
      </w:tr>
      <w:tr w:rsidR="00F077DE" w:rsidRPr="00DE0AC7" w14:paraId="3AD019DD" w14:textId="77777777">
        <w:trPr>
          <w:trHeight w:val="360"/>
        </w:trPr>
        <w:tc>
          <w:tcPr>
            <w:tcW w:w="2132" w:type="dxa"/>
          </w:tcPr>
          <w:p w14:paraId="290CF10B" w14:textId="77777777" w:rsidR="00F077DE" w:rsidRPr="00DE0AC7" w:rsidRDefault="00000000">
            <w:pPr>
              <w:pStyle w:val="TableParagraph"/>
              <w:spacing w:line="272" w:lineRule="exact"/>
              <w:ind w:left="117"/>
              <w:rPr>
                <w:sz w:val="24"/>
                <w:szCs w:val="24"/>
              </w:rPr>
            </w:pPr>
            <w:r w:rsidRPr="00DE0AC7">
              <w:rPr>
                <w:spacing w:val="-5"/>
                <w:sz w:val="24"/>
                <w:szCs w:val="24"/>
              </w:rPr>
              <w:t>A-</w:t>
            </w:r>
          </w:p>
        </w:tc>
        <w:tc>
          <w:tcPr>
            <w:tcW w:w="2261" w:type="dxa"/>
          </w:tcPr>
          <w:p w14:paraId="7087EE90" w14:textId="77777777" w:rsidR="00F077DE" w:rsidRPr="00DE0AC7" w:rsidRDefault="00000000">
            <w:pPr>
              <w:pStyle w:val="TableParagraph"/>
              <w:spacing w:line="272" w:lineRule="exact"/>
              <w:ind w:left="114"/>
              <w:rPr>
                <w:sz w:val="24"/>
                <w:szCs w:val="24"/>
              </w:rPr>
            </w:pPr>
            <w:r w:rsidRPr="00DE0AC7">
              <w:rPr>
                <w:spacing w:val="-4"/>
                <w:sz w:val="24"/>
                <w:szCs w:val="24"/>
              </w:rPr>
              <w:t>3,67</w:t>
            </w:r>
          </w:p>
        </w:tc>
        <w:tc>
          <w:tcPr>
            <w:tcW w:w="2261" w:type="dxa"/>
          </w:tcPr>
          <w:p w14:paraId="29D7F3AA" w14:textId="77777777" w:rsidR="00F077DE" w:rsidRPr="00DE0AC7" w:rsidRDefault="00000000">
            <w:pPr>
              <w:pStyle w:val="TableParagraph"/>
              <w:spacing w:line="272" w:lineRule="exact"/>
              <w:rPr>
                <w:sz w:val="24"/>
                <w:szCs w:val="24"/>
              </w:rPr>
            </w:pPr>
            <w:r w:rsidRPr="00DE0AC7">
              <w:rPr>
                <w:spacing w:val="-2"/>
                <w:sz w:val="24"/>
                <w:szCs w:val="24"/>
              </w:rPr>
              <w:t>90-</w:t>
            </w:r>
            <w:r w:rsidRPr="00DE0AC7">
              <w:rPr>
                <w:spacing w:val="-7"/>
                <w:sz w:val="24"/>
                <w:szCs w:val="24"/>
              </w:rPr>
              <w:t>94</w:t>
            </w:r>
          </w:p>
        </w:tc>
        <w:tc>
          <w:tcPr>
            <w:tcW w:w="2735" w:type="dxa"/>
            <w:vMerge/>
            <w:tcBorders>
              <w:top w:val="nil"/>
            </w:tcBorders>
          </w:tcPr>
          <w:p w14:paraId="5CAB8311" w14:textId="77777777" w:rsidR="00F077DE" w:rsidRPr="00DE0AC7" w:rsidRDefault="00F077DE">
            <w:pPr>
              <w:rPr>
                <w:sz w:val="24"/>
                <w:szCs w:val="24"/>
              </w:rPr>
            </w:pPr>
          </w:p>
        </w:tc>
      </w:tr>
      <w:tr w:rsidR="00F077DE" w:rsidRPr="00DE0AC7" w14:paraId="6C3AC0AF" w14:textId="77777777">
        <w:trPr>
          <w:trHeight w:val="352"/>
        </w:trPr>
        <w:tc>
          <w:tcPr>
            <w:tcW w:w="2132" w:type="dxa"/>
          </w:tcPr>
          <w:p w14:paraId="5C7D0255" w14:textId="77777777" w:rsidR="00F077DE" w:rsidRPr="00DE0AC7" w:rsidRDefault="00000000">
            <w:pPr>
              <w:pStyle w:val="TableParagraph"/>
              <w:spacing w:line="272" w:lineRule="exact"/>
              <w:ind w:left="117"/>
              <w:rPr>
                <w:sz w:val="24"/>
                <w:szCs w:val="24"/>
              </w:rPr>
            </w:pPr>
            <w:r w:rsidRPr="00DE0AC7">
              <w:rPr>
                <w:spacing w:val="-5"/>
                <w:sz w:val="24"/>
                <w:szCs w:val="24"/>
              </w:rPr>
              <w:t>B+</w:t>
            </w:r>
          </w:p>
        </w:tc>
        <w:tc>
          <w:tcPr>
            <w:tcW w:w="2261" w:type="dxa"/>
          </w:tcPr>
          <w:p w14:paraId="42CF68EB" w14:textId="77777777" w:rsidR="00F077DE" w:rsidRPr="00DE0AC7" w:rsidRDefault="00000000">
            <w:pPr>
              <w:pStyle w:val="TableParagraph"/>
              <w:spacing w:line="272" w:lineRule="exact"/>
              <w:ind w:left="114"/>
              <w:rPr>
                <w:sz w:val="24"/>
                <w:szCs w:val="24"/>
              </w:rPr>
            </w:pPr>
            <w:r w:rsidRPr="00DE0AC7">
              <w:rPr>
                <w:spacing w:val="-4"/>
                <w:sz w:val="24"/>
                <w:szCs w:val="24"/>
              </w:rPr>
              <w:t>3,33</w:t>
            </w:r>
          </w:p>
        </w:tc>
        <w:tc>
          <w:tcPr>
            <w:tcW w:w="2261" w:type="dxa"/>
          </w:tcPr>
          <w:p w14:paraId="29F8EABF" w14:textId="77777777" w:rsidR="00F077DE" w:rsidRPr="00DE0AC7" w:rsidRDefault="00000000">
            <w:pPr>
              <w:pStyle w:val="TableParagraph"/>
              <w:spacing w:line="272" w:lineRule="exact"/>
              <w:rPr>
                <w:sz w:val="24"/>
                <w:szCs w:val="24"/>
              </w:rPr>
            </w:pPr>
            <w:r w:rsidRPr="00DE0AC7">
              <w:rPr>
                <w:spacing w:val="-2"/>
                <w:sz w:val="24"/>
                <w:szCs w:val="24"/>
              </w:rPr>
              <w:t>85-</w:t>
            </w:r>
            <w:r w:rsidRPr="00DE0AC7">
              <w:rPr>
                <w:spacing w:val="-7"/>
                <w:sz w:val="24"/>
                <w:szCs w:val="24"/>
              </w:rPr>
              <w:t>89</w:t>
            </w:r>
          </w:p>
        </w:tc>
        <w:tc>
          <w:tcPr>
            <w:tcW w:w="2735" w:type="dxa"/>
            <w:vMerge w:val="restart"/>
          </w:tcPr>
          <w:p w14:paraId="4D526007" w14:textId="77777777" w:rsidR="00F077DE" w:rsidRPr="00DE0AC7" w:rsidRDefault="00000000">
            <w:pPr>
              <w:pStyle w:val="TableParagraph"/>
              <w:spacing w:before="275"/>
              <w:rPr>
                <w:sz w:val="24"/>
                <w:szCs w:val="24"/>
              </w:rPr>
            </w:pPr>
            <w:r w:rsidRPr="00DE0AC7">
              <w:rPr>
                <w:spacing w:val="-4"/>
                <w:sz w:val="24"/>
                <w:szCs w:val="24"/>
              </w:rPr>
              <w:t>Good</w:t>
            </w:r>
          </w:p>
        </w:tc>
      </w:tr>
      <w:tr w:rsidR="00F077DE" w:rsidRPr="00DE0AC7" w14:paraId="73B5B8EA" w14:textId="77777777">
        <w:trPr>
          <w:trHeight w:val="352"/>
        </w:trPr>
        <w:tc>
          <w:tcPr>
            <w:tcW w:w="2132" w:type="dxa"/>
          </w:tcPr>
          <w:p w14:paraId="24FEF91B" w14:textId="77777777" w:rsidR="00F077DE" w:rsidRPr="00DE0AC7" w:rsidRDefault="00000000">
            <w:pPr>
              <w:pStyle w:val="TableParagraph"/>
              <w:spacing w:line="272" w:lineRule="exact"/>
              <w:ind w:left="117"/>
              <w:rPr>
                <w:sz w:val="24"/>
                <w:szCs w:val="24"/>
              </w:rPr>
            </w:pPr>
            <w:r w:rsidRPr="00DE0AC7">
              <w:rPr>
                <w:spacing w:val="-10"/>
                <w:sz w:val="24"/>
                <w:szCs w:val="24"/>
              </w:rPr>
              <w:t>B</w:t>
            </w:r>
          </w:p>
        </w:tc>
        <w:tc>
          <w:tcPr>
            <w:tcW w:w="2261" w:type="dxa"/>
          </w:tcPr>
          <w:p w14:paraId="64A73A20" w14:textId="77777777" w:rsidR="00F077DE" w:rsidRPr="00DE0AC7" w:rsidRDefault="00000000">
            <w:pPr>
              <w:pStyle w:val="TableParagraph"/>
              <w:spacing w:line="272" w:lineRule="exact"/>
              <w:ind w:left="114"/>
              <w:rPr>
                <w:sz w:val="24"/>
                <w:szCs w:val="24"/>
              </w:rPr>
            </w:pPr>
            <w:r w:rsidRPr="00DE0AC7">
              <w:rPr>
                <w:spacing w:val="-5"/>
                <w:sz w:val="24"/>
                <w:szCs w:val="24"/>
              </w:rPr>
              <w:t>3,0</w:t>
            </w:r>
          </w:p>
        </w:tc>
        <w:tc>
          <w:tcPr>
            <w:tcW w:w="2261" w:type="dxa"/>
          </w:tcPr>
          <w:p w14:paraId="7E6DDC1A" w14:textId="77777777" w:rsidR="00F077DE" w:rsidRPr="00DE0AC7" w:rsidRDefault="00000000">
            <w:pPr>
              <w:pStyle w:val="TableParagraph"/>
              <w:spacing w:line="272" w:lineRule="exact"/>
              <w:rPr>
                <w:sz w:val="24"/>
                <w:szCs w:val="24"/>
              </w:rPr>
            </w:pPr>
            <w:r w:rsidRPr="00DE0AC7">
              <w:rPr>
                <w:spacing w:val="-2"/>
                <w:sz w:val="24"/>
                <w:szCs w:val="24"/>
              </w:rPr>
              <w:t>80-</w:t>
            </w:r>
            <w:r w:rsidRPr="00DE0AC7">
              <w:rPr>
                <w:spacing w:val="-7"/>
                <w:sz w:val="24"/>
                <w:szCs w:val="24"/>
              </w:rPr>
              <w:t>84</w:t>
            </w:r>
          </w:p>
        </w:tc>
        <w:tc>
          <w:tcPr>
            <w:tcW w:w="2735" w:type="dxa"/>
            <w:vMerge/>
            <w:tcBorders>
              <w:top w:val="nil"/>
            </w:tcBorders>
          </w:tcPr>
          <w:p w14:paraId="57A1C2A9" w14:textId="77777777" w:rsidR="00F077DE" w:rsidRPr="00DE0AC7" w:rsidRDefault="00F077DE">
            <w:pPr>
              <w:rPr>
                <w:sz w:val="24"/>
                <w:szCs w:val="24"/>
              </w:rPr>
            </w:pPr>
          </w:p>
        </w:tc>
      </w:tr>
      <w:tr w:rsidR="00F077DE" w:rsidRPr="00DE0AC7" w14:paraId="0865857A" w14:textId="77777777">
        <w:trPr>
          <w:trHeight w:val="352"/>
        </w:trPr>
        <w:tc>
          <w:tcPr>
            <w:tcW w:w="2132" w:type="dxa"/>
          </w:tcPr>
          <w:p w14:paraId="1D83DBF3" w14:textId="77777777" w:rsidR="00F077DE" w:rsidRPr="00DE0AC7" w:rsidRDefault="00000000">
            <w:pPr>
              <w:pStyle w:val="TableParagraph"/>
              <w:spacing w:line="272" w:lineRule="exact"/>
              <w:ind w:left="117"/>
              <w:rPr>
                <w:sz w:val="24"/>
                <w:szCs w:val="24"/>
              </w:rPr>
            </w:pPr>
            <w:r w:rsidRPr="00DE0AC7">
              <w:rPr>
                <w:spacing w:val="-5"/>
                <w:sz w:val="24"/>
                <w:szCs w:val="24"/>
              </w:rPr>
              <w:t>B-</w:t>
            </w:r>
          </w:p>
        </w:tc>
        <w:tc>
          <w:tcPr>
            <w:tcW w:w="2261" w:type="dxa"/>
          </w:tcPr>
          <w:p w14:paraId="6699C52D" w14:textId="77777777" w:rsidR="00F077DE" w:rsidRPr="00DE0AC7" w:rsidRDefault="00000000">
            <w:pPr>
              <w:pStyle w:val="TableParagraph"/>
              <w:spacing w:line="272" w:lineRule="exact"/>
              <w:ind w:left="114"/>
              <w:rPr>
                <w:sz w:val="24"/>
                <w:szCs w:val="24"/>
              </w:rPr>
            </w:pPr>
            <w:r w:rsidRPr="00DE0AC7">
              <w:rPr>
                <w:spacing w:val="-4"/>
                <w:sz w:val="24"/>
                <w:szCs w:val="24"/>
              </w:rPr>
              <w:t>2,67</w:t>
            </w:r>
          </w:p>
        </w:tc>
        <w:tc>
          <w:tcPr>
            <w:tcW w:w="2261" w:type="dxa"/>
          </w:tcPr>
          <w:p w14:paraId="342E4FA0" w14:textId="77777777" w:rsidR="00F077DE" w:rsidRPr="00DE0AC7" w:rsidRDefault="00000000">
            <w:pPr>
              <w:pStyle w:val="TableParagraph"/>
              <w:spacing w:line="272" w:lineRule="exact"/>
              <w:rPr>
                <w:sz w:val="24"/>
                <w:szCs w:val="24"/>
              </w:rPr>
            </w:pPr>
            <w:r w:rsidRPr="00DE0AC7">
              <w:rPr>
                <w:spacing w:val="-2"/>
                <w:sz w:val="24"/>
                <w:szCs w:val="24"/>
              </w:rPr>
              <w:t>75-</w:t>
            </w:r>
            <w:r w:rsidRPr="00DE0AC7">
              <w:rPr>
                <w:spacing w:val="-7"/>
                <w:sz w:val="24"/>
                <w:szCs w:val="24"/>
              </w:rPr>
              <w:t>79</w:t>
            </w:r>
          </w:p>
        </w:tc>
        <w:tc>
          <w:tcPr>
            <w:tcW w:w="2735" w:type="dxa"/>
            <w:vMerge/>
            <w:tcBorders>
              <w:top w:val="nil"/>
            </w:tcBorders>
          </w:tcPr>
          <w:p w14:paraId="6FB185C3" w14:textId="77777777" w:rsidR="00F077DE" w:rsidRPr="00DE0AC7" w:rsidRDefault="00F077DE">
            <w:pPr>
              <w:rPr>
                <w:sz w:val="24"/>
                <w:szCs w:val="24"/>
              </w:rPr>
            </w:pPr>
          </w:p>
        </w:tc>
      </w:tr>
      <w:tr w:rsidR="00F077DE" w:rsidRPr="00DE0AC7" w14:paraId="12D8E3E6" w14:textId="77777777">
        <w:trPr>
          <w:trHeight w:val="352"/>
        </w:trPr>
        <w:tc>
          <w:tcPr>
            <w:tcW w:w="2132" w:type="dxa"/>
          </w:tcPr>
          <w:p w14:paraId="39BE418F" w14:textId="77777777" w:rsidR="00F077DE" w:rsidRPr="00DE0AC7" w:rsidRDefault="00000000">
            <w:pPr>
              <w:pStyle w:val="TableParagraph"/>
              <w:spacing w:line="272" w:lineRule="exact"/>
              <w:ind w:left="117"/>
              <w:rPr>
                <w:sz w:val="24"/>
                <w:szCs w:val="24"/>
              </w:rPr>
            </w:pPr>
            <w:r w:rsidRPr="00DE0AC7">
              <w:rPr>
                <w:spacing w:val="-5"/>
                <w:sz w:val="24"/>
                <w:szCs w:val="24"/>
              </w:rPr>
              <w:t>C+</w:t>
            </w:r>
          </w:p>
        </w:tc>
        <w:tc>
          <w:tcPr>
            <w:tcW w:w="2261" w:type="dxa"/>
          </w:tcPr>
          <w:p w14:paraId="52E5D32E" w14:textId="77777777" w:rsidR="00F077DE" w:rsidRPr="00DE0AC7" w:rsidRDefault="00000000">
            <w:pPr>
              <w:pStyle w:val="TableParagraph"/>
              <w:spacing w:line="272" w:lineRule="exact"/>
              <w:ind w:left="114"/>
              <w:rPr>
                <w:sz w:val="24"/>
                <w:szCs w:val="24"/>
              </w:rPr>
            </w:pPr>
            <w:r w:rsidRPr="00DE0AC7">
              <w:rPr>
                <w:spacing w:val="-4"/>
                <w:sz w:val="24"/>
                <w:szCs w:val="24"/>
              </w:rPr>
              <w:t>2,33</w:t>
            </w:r>
          </w:p>
        </w:tc>
        <w:tc>
          <w:tcPr>
            <w:tcW w:w="2261" w:type="dxa"/>
          </w:tcPr>
          <w:p w14:paraId="55E36972" w14:textId="77777777" w:rsidR="00F077DE" w:rsidRPr="00DE0AC7" w:rsidRDefault="00000000">
            <w:pPr>
              <w:pStyle w:val="TableParagraph"/>
              <w:spacing w:line="272" w:lineRule="exact"/>
              <w:rPr>
                <w:sz w:val="24"/>
                <w:szCs w:val="24"/>
              </w:rPr>
            </w:pPr>
            <w:r w:rsidRPr="00DE0AC7">
              <w:rPr>
                <w:spacing w:val="-2"/>
                <w:sz w:val="24"/>
                <w:szCs w:val="24"/>
              </w:rPr>
              <w:t>70-</w:t>
            </w:r>
            <w:r w:rsidRPr="00DE0AC7">
              <w:rPr>
                <w:spacing w:val="-7"/>
                <w:sz w:val="24"/>
                <w:szCs w:val="24"/>
              </w:rPr>
              <w:t>74</w:t>
            </w:r>
          </w:p>
        </w:tc>
        <w:tc>
          <w:tcPr>
            <w:tcW w:w="2735" w:type="dxa"/>
            <w:vMerge/>
            <w:tcBorders>
              <w:top w:val="nil"/>
            </w:tcBorders>
          </w:tcPr>
          <w:p w14:paraId="10511D2C" w14:textId="77777777" w:rsidR="00F077DE" w:rsidRPr="00DE0AC7" w:rsidRDefault="00F077DE">
            <w:pPr>
              <w:rPr>
                <w:sz w:val="24"/>
                <w:szCs w:val="24"/>
              </w:rPr>
            </w:pPr>
          </w:p>
        </w:tc>
      </w:tr>
      <w:tr w:rsidR="00F077DE" w:rsidRPr="00DE0AC7" w14:paraId="2C9D24FA" w14:textId="77777777">
        <w:trPr>
          <w:trHeight w:val="352"/>
        </w:trPr>
        <w:tc>
          <w:tcPr>
            <w:tcW w:w="2132" w:type="dxa"/>
          </w:tcPr>
          <w:p w14:paraId="25ABA9E6" w14:textId="77777777" w:rsidR="00F077DE" w:rsidRPr="00DE0AC7" w:rsidRDefault="00000000">
            <w:pPr>
              <w:pStyle w:val="TableParagraph"/>
              <w:spacing w:line="270" w:lineRule="exact"/>
              <w:ind w:left="117"/>
              <w:rPr>
                <w:sz w:val="24"/>
                <w:szCs w:val="24"/>
              </w:rPr>
            </w:pPr>
            <w:r w:rsidRPr="00DE0AC7">
              <w:rPr>
                <w:spacing w:val="-10"/>
                <w:sz w:val="24"/>
                <w:szCs w:val="24"/>
              </w:rPr>
              <w:t>C</w:t>
            </w:r>
          </w:p>
        </w:tc>
        <w:tc>
          <w:tcPr>
            <w:tcW w:w="2261" w:type="dxa"/>
          </w:tcPr>
          <w:p w14:paraId="45A1B100" w14:textId="77777777" w:rsidR="00F077DE" w:rsidRPr="00DE0AC7" w:rsidRDefault="00000000">
            <w:pPr>
              <w:pStyle w:val="TableParagraph"/>
              <w:spacing w:line="270" w:lineRule="exact"/>
              <w:ind w:left="114"/>
              <w:rPr>
                <w:sz w:val="24"/>
                <w:szCs w:val="24"/>
              </w:rPr>
            </w:pPr>
            <w:r w:rsidRPr="00DE0AC7">
              <w:rPr>
                <w:spacing w:val="-5"/>
                <w:sz w:val="24"/>
                <w:szCs w:val="24"/>
              </w:rPr>
              <w:t>2,0</w:t>
            </w:r>
          </w:p>
        </w:tc>
        <w:tc>
          <w:tcPr>
            <w:tcW w:w="2261" w:type="dxa"/>
          </w:tcPr>
          <w:p w14:paraId="67101BAC" w14:textId="77777777" w:rsidR="00F077DE" w:rsidRPr="00DE0AC7" w:rsidRDefault="00000000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DE0AC7">
              <w:rPr>
                <w:spacing w:val="-2"/>
                <w:sz w:val="24"/>
                <w:szCs w:val="24"/>
              </w:rPr>
              <w:t>65-</w:t>
            </w:r>
            <w:r w:rsidRPr="00DE0AC7">
              <w:rPr>
                <w:spacing w:val="-7"/>
                <w:sz w:val="24"/>
                <w:szCs w:val="24"/>
              </w:rPr>
              <w:t>69</w:t>
            </w:r>
          </w:p>
        </w:tc>
        <w:tc>
          <w:tcPr>
            <w:tcW w:w="2735" w:type="dxa"/>
          </w:tcPr>
          <w:p w14:paraId="70028B0B" w14:textId="77777777" w:rsidR="00F077DE" w:rsidRPr="00DE0AC7" w:rsidRDefault="00000000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DE0AC7">
              <w:rPr>
                <w:spacing w:val="-2"/>
                <w:sz w:val="24"/>
                <w:szCs w:val="24"/>
              </w:rPr>
              <w:t>Satisfactory</w:t>
            </w:r>
          </w:p>
        </w:tc>
      </w:tr>
    </w:tbl>
    <w:p w14:paraId="23A04797" w14:textId="77777777" w:rsidR="00F077DE" w:rsidRPr="00DE0AC7" w:rsidRDefault="00000000">
      <w:pPr>
        <w:pStyle w:val="ListParagraph"/>
        <w:numPr>
          <w:ilvl w:val="0"/>
          <w:numId w:val="3"/>
        </w:numPr>
        <w:tabs>
          <w:tab w:val="left" w:pos="809"/>
        </w:tabs>
        <w:ind w:left="521" w:right="407" w:firstLine="0"/>
        <w:jc w:val="left"/>
        <w:rPr>
          <w:sz w:val="24"/>
          <w:szCs w:val="24"/>
        </w:rPr>
      </w:pPr>
      <w:r w:rsidRPr="00DE0AC7">
        <w:rPr>
          <w:sz w:val="24"/>
          <w:szCs w:val="24"/>
        </w:rPr>
        <w:t>The maximum level of academic performance in midterm control 1 (5th week)</w:t>
      </w:r>
      <w:r w:rsidRPr="00DE0AC7">
        <w:rPr>
          <w:spacing w:val="28"/>
          <w:sz w:val="24"/>
          <w:szCs w:val="24"/>
        </w:rPr>
        <w:t xml:space="preserve"> </w:t>
      </w:r>
      <w:r w:rsidRPr="00DE0AC7">
        <w:rPr>
          <w:sz w:val="24"/>
          <w:szCs w:val="24"/>
        </w:rPr>
        <w:t>- 100%</w:t>
      </w:r>
      <w:r w:rsidRPr="00DE0AC7">
        <w:rPr>
          <w:spacing w:val="80"/>
          <w:sz w:val="24"/>
          <w:szCs w:val="24"/>
        </w:rPr>
        <w:t xml:space="preserve"> </w:t>
      </w:r>
      <w:r w:rsidRPr="00DE0AC7">
        <w:rPr>
          <w:sz w:val="24"/>
          <w:szCs w:val="24"/>
        </w:rPr>
        <w:t>(share in the total grade 0.2)</w:t>
      </w:r>
    </w:p>
    <w:p w14:paraId="56E72B3E" w14:textId="77777777" w:rsidR="00F077DE" w:rsidRPr="00DE0AC7" w:rsidRDefault="00000000">
      <w:pPr>
        <w:pStyle w:val="ListParagraph"/>
        <w:numPr>
          <w:ilvl w:val="0"/>
          <w:numId w:val="3"/>
        </w:numPr>
        <w:tabs>
          <w:tab w:val="left" w:pos="809"/>
        </w:tabs>
        <w:ind w:left="809"/>
        <w:jc w:val="left"/>
        <w:rPr>
          <w:sz w:val="24"/>
          <w:szCs w:val="24"/>
        </w:rPr>
      </w:pPr>
      <w:r w:rsidRPr="00DE0AC7">
        <w:rPr>
          <w:sz w:val="24"/>
          <w:szCs w:val="24"/>
        </w:rPr>
        <w:t>The</w:t>
      </w:r>
      <w:r w:rsidRPr="00DE0AC7">
        <w:rPr>
          <w:spacing w:val="-3"/>
          <w:sz w:val="24"/>
          <w:szCs w:val="24"/>
        </w:rPr>
        <w:t xml:space="preserve"> </w:t>
      </w:r>
      <w:r w:rsidRPr="00DE0AC7">
        <w:rPr>
          <w:sz w:val="24"/>
          <w:szCs w:val="24"/>
        </w:rPr>
        <w:t>maximum</w:t>
      </w:r>
      <w:r w:rsidRPr="00DE0AC7">
        <w:rPr>
          <w:spacing w:val="-1"/>
          <w:sz w:val="24"/>
          <w:szCs w:val="24"/>
        </w:rPr>
        <w:t xml:space="preserve"> </w:t>
      </w:r>
      <w:r w:rsidRPr="00DE0AC7">
        <w:rPr>
          <w:sz w:val="24"/>
          <w:szCs w:val="24"/>
        </w:rPr>
        <w:t>level</w:t>
      </w:r>
      <w:r w:rsidRPr="00DE0AC7">
        <w:rPr>
          <w:spacing w:val="-1"/>
          <w:sz w:val="24"/>
          <w:szCs w:val="24"/>
        </w:rPr>
        <w:t xml:space="preserve"> </w:t>
      </w:r>
      <w:r w:rsidRPr="00DE0AC7">
        <w:rPr>
          <w:sz w:val="24"/>
          <w:szCs w:val="24"/>
        </w:rPr>
        <w:t>of</w:t>
      </w:r>
      <w:r w:rsidRPr="00DE0AC7">
        <w:rPr>
          <w:spacing w:val="-1"/>
          <w:sz w:val="24"/>
          <w:szCs w:val="24"/>
        </w:rPr>
        <w:t xml:space="preserve"> </w:t>
      </w:r>
      <w:r w:rsidRPr="00DE0AC7">
        <w:rPr>
          <w:sz w:val="24"/>
          <w:szCs w:val="24"/>
        </w:rPr>
        <w:t>performance</w:t>
      </w:r>
      <w:r w:rsidRPr="00DE0AC7">
        <w:rPr>
          <w:spacing w:val="-1"/>
          <w:sz w:val="24"/>
          <w:szCs w:val="24"/>
        </w:rPr>
        <w:t xml:space="preserve"> </w:t>
      </w:r>
      <w:r w:rsidRPr="00DE0AC7">
        <w:rPr>
          <w:sz w:val="24"/>
          <w:szCs w:val="24"/>
        </w:rPr>
        <w:t>in</w:t>
      </w:r>
      <w:r w:rsidRPr="00DE0AC7">
        <w:rPr>
          <w:spacing w:val="-1"/>
          <w:sz w:val="24"/>
          <w:szCs w:val="24"/>
        </w:rPr>
        <w:t xml:space="preserve"> </w:t>
      </w:r>
      <w:r w:rsidRPr="00DE0AC7">
        <w:rPr>
          <w:sz w:val="24"/>
          <w:szCs w:val="24"/>
        </w:rPr>
        <w:t>MIDTERM</w:t>
      </w:r>
      <w:r w:rsidRPr="00DE0AC7">
        <w:rPr>
          <w:spacing w:val="-1"/>
          <w:sz w:val="24"/>
          <w:szCs w:val="24"/>
        </w:rPr>
        <w:t xml:space="preserve"> </w:t>
      </w:r>
      <w:r w:rsidRPr="00DE0AC7">
        <w:rPr>
          <w:sz w:val="24"/>
          <w:szCs w:val="24"/>
        </w:rPr>
        <w:t>(10th</w:t>
      </w:r>
      <w:r w:rsidRPr="00DE0AC7">
        <w:rPr>
          <w:spacing w:val="-1"/>
          <w:sz w:val="24"/>
          <w:szCs w:val="24"/>
        </w:rPr>
        <w:t xml:space="preserve"> </w:t>
      </w:r>
      <w:r w:rsidRPr="00DE0AC7">
        <w:rPr>
          <w:sz w:val="24"/>
          <w:szCs w:val="24"/>
        </w:rPr>
        <w:t>week)</w:t>
      </w:r>
      <w:r w:rsidRPr="00DE0AC7">
        <w:rPr>
          <w:spacing w:val="3"/>
          <w:sz w:val="24"/>
          <w:szCs w:val="24"/>
        </w:rPr>
        <w:t xml:space="preserve"> </w:t>
      </w:r>
      <w:r w:rsidRPr="00DE0AC7">
        <w:rPr>
          <w:sz w:val="24"/>
          <w:szCs w:val="24"/>
        </w:rPr>
        <w:t>-</w:t>
      </w:r>
      <w:r w:rsidRPr="00DE0AC7">
        <w:rPr>
          <w:spacing w:val="-1"/>
          <w:sz w:val="24"/>
          <w:szCs w:val="24"/>
        </w:rPr>
        <w:t xml:space="preserve"> </w:t>
      </w:r>
      <w:r w:rsidRPr="00DE0AC7">
        <w:rPr>
          <w:spacing w:val="-4"/>
          <w:sz w:val="24"/>
          <w:szCs w:val="24"/>
        </w:rPr>
        <w:t>100%</w:t>
      </w:r>
    </w:p>
    <w:tbl>
      <w:tblPr>
        <w:tblW w:w="0" w:type="auto"/>
        <w:tblInd w:w="2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34"/>
        <w:gridCol w:w="2259"/>
        <w:gridCol w:w="2254"/>
        <w:gridCol w:w="2850"/>
      </w:tblGrid>
      <w:tr w:rsidR="00F077DE" w:rsidRPr="00DE0AC7" w14:paraId="649FF0D1" w14:textId="77777777">
        <w:trPr>
          <w:trHeight w:val="352"/>
        </w:trPr>
        <w:tc>
          <w:tcPr>
            <w:tcW w:w="2134" w:type="dxa"/>
          </w:tcPr>
          <w:p w14:paraId="7D72DCFC" w14:textId="77777777" w:rsidR="00F077DE" w:rsidRPr="00DE0AC7" w:rsidRDefault="00000000">
            <w:pPr>
              <w:pStyle w:val="TableParagraph"/>
              <w:spacing w:line="272" w:lineRule="exact"/>
              <w:ind w:left="117"/>
              <w:rPr>
                <w:sz w:val="24"/>
                <w:szCs w:val="24"/>
              </w:rPr>
            </w:pPr>
            <w:r w:rsidRPr="00DE0AC7">
              <w:rPr>
                <w:spacing w:val="-5"/>
                <w:sz w:val="24"/>
                <w:szCs w:val="24"/>
              </w:rPr>
              <w:t>C-</w:t>
            </w:r>
          </w:p>
        </w:tc>
        <w:tc>
          <w:tcPr>
            <w:tcW w:w="2259" w:type="dxa"/>
          </w:tcPr>
          <w:p w14:paraId="3A94AC3A" w14:textId="77777777" w:rsidR="00F077DE" w:rsidRPr="00DE0AC7" w:rsidRDefault="00000000">
            <w:pPr>
              <w:pStyle w:val="TableParagraph"/>
              <w:spacing w:line="272" w:lineRule="exact"/>
              <w:rPr>
                <w:sz w:val="24"/>
                <w:szCs w:val="24"/>
              </w:rPr>
            </w:pPr>
            <w:r w:rsidRPr="00DE0AC7">
              <w:rPr>
                <w:spacing w:val="-4"/>
                <w:sz w:val="24"/>
                <w:szCs w:val="24"/>
              </w:rPr>
              <w:t>1,67</w:t>
            </w:r>
          </w:p>
        </w:tc>
        <w:tc>
          <w:tcPr>
            <w:tcW w:w="2254" w:type="dxa"/>
          </w:tcPr>
          <w:p w14:paraId="74A0107F" w14:textId="77777777" w:rsidR="00F077DE" w:rsidRPr="00DE0AC7" w:rsidRDefault="00000000">
            <w:pPr>
              <w:pStyle w:val="TableParagraph"/>
              <w:spacing w:line="272" w:lineRule="exact"/>
              <w:rPr>
                <w:sz w:val="24"/>
                <w:szCs w:val="24"/>
              </w:rPr>
            </w:pPr>
            <w:r w:rsidRPr="00DE0AC7">
              <w:rPr>
                <w:spacing w:val="-2"/>
                <w:sz w:val="24"/>
                <w:szCs w:val="24"/>
              </w:rPr>
              <w:t>60-</w:t>
            </w:r>
            <w:r w:rsidRPr="00DE0AC7">
              <w:rPr>
                <w:spacing w:val="-7"/>
                <w:sz w:val="24"/>
                <w:szCs w:val="24"/>
              </w:rPr>
              <w:t>64</w:t>
            </w:r>
          </w:p>
        </w:tc>
        <w:tc>
          <w:tcPr>
            <w:tcW w:w="2850" w:type="dxa"/>
            <w:vMerge w:val="restart"/>
          </w:tcPr>
          <w:p w14:paraId="3BA5D9C3" w14:textId="77777777" w:rsidR="00F077DE" w:rsidRPr="00DE0AC7" w:rsidRDefault="00F077D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F077DE" w:rsidRPr="00DE0AC7" w14:paraId="1A891BAE" w14:textId="77777777">
        <w:trPr>
          <w:trHeight w:val="352"/>
        </w:trPr>
        <w:tc>
          <w:tcPr>
            <w:tcW w:w="2134" w:type="dxa"/>
          </w:tcPr>
          <w:p w14:paraId="66E6801A" w14:textId="77777777" w:rsidR="00F077DE" w:rsidRPr="00DE0AC7" w:rsidRDefault="00000000">
            <w:pPr>
              <w:pStyle w:val="TableParagraph"/>
              <w:spacing w:line="272" w:lineRule="exact"/>
              <w:ind w:left="117"/>
              <w:rPr>
                <w:sz w:val="24"/>
                <w:szCs w:val="24"/>
              </w:rPr>
            </w:pPr>
            <w:r w:rsidRPr="00DE0AC7">
              <w:rPr>
                <w:spacing w:val="-5"/>
                <w:sz w:val="24"/>
                <w:szCs w:val="24"/>
              </w:rPr>
              <w:t>D+</w:t>
            </w:r>
          </w:p>
        </w:tc>
        <w:tc>
          <w:tcPr>
            <w:tcW w:w="2259" w:type="dxa"/>
          </w:tcPr>
          <w:p w14:paraId="33CD6127" w14:textId="77777777" w:rsidR="00F077DE" w:rsidRPr="00DE0AC7" w:rsidRDefault="00000000">
            <w:pPr>
              <w:pStyle w:val="TableParagraph"/>
              <w:spacing w:line="272" w:lineRule="exact"/>
              <w:rPr>
                <w:sz w:val="24"/>
                <w:szCs w:val="24"/>
              </w:rPr>
            </w:pPr>
            <w:r w:rsidRPr="00DE0AC7">
              <w:rPr>
                <w:spacing w:val="-4"/>
                <w:sz w:val="24"/>
                <w:szCs w:val="24"/>
              </w:rPr>
              <w:t>1,33</w:t>
            </w:r>
          </w:p>
        </w:tc>
        <w:tc>
          <w:tcPr>
            <w:tcW w:w="2254" w:type="dxa"/>
          </w:tcPr>
          <w:p w14:paraId="6914EABC" w14:textId="77777777" w:rsidR="00F077DE" w:rsidRPr="00DE0AC7" w:rsidRDefault="00000000">
            <w:pPr>
              <w:pStyle w:val="TableParagraph"/>
              <w:spacing w:line="272" w:lineRule="exact"/>
              <w:rPr>
                <w:sz w:val="24"/>
                <w:szCs w:val="24"/>
              </w:rPr>
            </w:pPr>
            <w:r w:rsidRPr="00DE0AC7">
              <w:rPr>
                <w:spacing w:val="-2"/>
                <w:sz w:val="24"/>
                <w:szCs w:val="24"/>
              </w:rPr>
              <w:t>55-</w:t>
            </w:r>
            <w:r w:rsidRPr="00DE0AC7">
              <w:rPr>
                <w:spacing w:val="-7"/>
                <w:sz w:val="24"/>
                <w:szCs w:val="24"/>
              </w:rPr>
              <w:t>59</w:t>
            </w:r>
          </w:p>
        </w:tc>
        <w:tc>
          <w:tcPr>
            <w:tcW w:w="2850" w:type="dxa"/>
            <w:vMerge/>
            <w:tcBorders>
              <w:top w:val="nil"/>
            </w:tcBorders>
          </w:tcPr>
          <w:p w14:paraId="627E18C5" w14:textId="77777777" w:rsidR="00F077DE" w:rsidRPr="00DE0AC7" w:rsidRDefault="00F077DE">
            <w:pPr>
              <w:rPr>
                <w:sz w:val="24"/>
                <w:szCs w:val="24"/>
              </w:rPr>
            </w:pPr>
          </w:p>
        </w:tc>
      </w:tr>
      <w:tr w:rsidR="00F077DE" w:rsidRPr="00DE0AC7" w14:paraId="0AEEC5D4" w14:textId="77777777">
        <w:trPr>
          <w:trHeight w:val="352"/>
        </w:trPr>
        <w:tc>
          <w:tcPr>
            <w:tcW w:w="2134" w:type="dxa"/>
          </w:tcPr>
          <w:p w14:paraId="18F79B16" w14:textId="77777777" w:rsidR="00F077DE" w:rsidRPr="00DE0AC7" w:rsidRDefault="00000000">
            <w:pPr>
              <w:pStyle w:val="TableParagraph"/>
              <w:spacing w:line="270" w:lineRule="exact"/>
              <w:ind w:left="117"/>
              <w:rPr>
                <w:sz w:val="24"/>
                <w:szCs w:val="24"/>
              </w:rPr>
            </w:pPr>
            <w:r w:rsidRPr="00DE0AC7">
              <w:rPr>
                <w:spacing w:val="-10"/>
                <w:sz w:val="24"/>
                <w:szCs w:val="24"/>
              </w:rPr>
              <w:t>D</w:t>
            </w:r>
          </w:p>
        </w:tc>
        <w:tc>
          <w:tcPr>
            <w:tcW w:w="2259" w:type="dxa"/>
          </w:tcPr>
          <w:p w14:paraId="6E05494C" w14:textId="77777777" w:rsidR="00F077DE" w:rsidRPr="00DE0AC7" w:rsidRDefault="00000000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DE0AC7">
              <w:rPr>
                <w:spacing w:val="-5"/>
                <w:sz w:val="24"/>
                <w:szCs w:val="24"/>
              </w:rPr>
              <w:t>1,0</w:t>
            </w:r>
          </w:p>
        </w:tc>
        <w:tc>
          <w:tcPr>
            <w:tcW w:w="2254" w:type="dxa"/>
          </w:tcPr>
          <w:p w14:paraId="5BD9CC30" w14:textId="77777777" w:rsidR="00F077DE" w:rsidRPr="00DE0AC7" w:rsidRDefault="00000000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DE0AC7">
              <w:rPr>
                <w:spacing w:val="-2"/>
                <w:sz w:val="24"/>
                <w:szCs w:val="24"/>
              </w:rPr>
              <w:t>50-</w:t>
            </w:r>
            <w:r w:rsidRPr="00DE0AC7">
              <w:rPr>
                <w:spacing w:val="-7"/>
                <w:sz w:val="24"/>
                <w:szCs w:val="24"/>
              </w:rPr>
              <w:t>54</w:t>
            </w:r>
          </w:p>
        </w:tc>
        <w:tc>
          <w:tcPr>
            <w:tcW w:w="2850" w:type="dxa"/>
            <w:vMerge/>
            <w:tcBorders>
              <w:top w:val="nil"/>
            </w:tcBorders>
          </w:tcPr>
          <w:p w14:paraId="4D7B36B6" w14:textId="77777777" w:rsidR="00F077DE" w:rsidRPr="00DE0AC7" w:rsidRDefault="00F077DE">
            <w:pPr>
              <w:rPr>
                <w:sz w:val="24"/>
                <w:szCs w:val="24"/>
              </w:rPr>
            </w:pPr>
          </w:p>
        </w:tc>
      </w:tr>
      <w:tr w:rsidR="00F077DE" w:rsidRPr="00DE0AC7" w14:paraId="535C0DF1" w14:textId="77777777">
        <w:trPr>
          <w:trHeight w:val="349"/>
        </w:trPr>
        <w:tc>
          <w:tcPr>
            <w:tcW w:w="2134" w:type="dxa"/>
          </w:tcPr>
          <w:p w14:paraId="0528041A" w14:textId="77777777" w:rsidR="00F077DE" w:rsidRPr="00DE0AC7" w:rsidRDefault="00000000">
            <w:pPr>
              <w:pStyle w:val="TableParagraph"/>
              <w:spacing w:line="270" w:lineRule="exact"/>
              <w:ind w:left="117"/>
              <w:rPr>
                <w:sz w:val="24"/>
                <w:szCs w:val="24"/>
              </w:rPr>
            </w:pPr>
            <w:r w:rsidRPr="00DE0AC7">
              <w:rPr>
                <w:spacing w:val="-5"/>
                <w:sz w:val="24"/>
                <w:szCs w:val="24"/>
              </w:rPr>
              <w:t>FX</w:t>
            </w:r>
          </w:p>
        </w:tc>
        <w:tc>
          <w:tcPr>
            <w:tcW w:w="2259" w:type="dxa"/>
          </w:tcPr>
          <w:p w14:paraId="6B3201C1" w14:textId="77777777" w:rsidR="00F077DE" w:rsidRPr="00DE0AC7" w:rsidRDefault="00000000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DE0AC7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2254" w:type="dxa"/>
          </w:tcPr>
          <w:p w14:paraId="787A3EAC" w14:textId="77777777" w:rsidR="00F077DE" w:rsidRPr="00DE0AC7" w:rsidRDefault="00000000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DE0AC7">
              <w:rPr>
                <w:spacing w:val="-2"/>
                <w:sz w:val="24"/>
                <w:szCs w:val="24"/>
              </w:rPr>
              <w:t>25-</w:t>
            </w:r>
            <w:r w:rsidRPr="00DE0AC7">
              <w:rPr>
                <w:spacing w:val="-7"/>
                <w:sz w:val="24"/>
                <w:szCs w:val="24"/>
              </w:rPr>
              <w:t>49</w:t>
            </w:r>
          </w:p>
        </w:tc>
        <w:tc>
          <w:tcPr>
            <w:tcW w:w="2850" w:type="dxa"/>
            <w:vMerge w:val="restart"/>
          </w:tcPr>
          <w:p w14:paraId="04C34C8A" w14:textId="77777777" w:rsidR="00F077DE" w:rsidRPr="00DE0AC7" w:rsidRDefault="00000000">
            <w:pPr>
              <w:pStyle w:val="TableParagraph"/>
              <w:spacing w:line="270" w:lineRule="exact"/>
              <w:ind w:left="114"/>
              <w:rPr>
                <w:sz w:val="24"/>
                <w:szCs w:val="24"/>
              </w:rPr>
            </w:pPr>
            <w:r w:rsidRPr="00DE0AC7">
              <w:rPr>
                <w:spacing w:val="-2"/>
                <w:sz w:val="24"/>
                <w:szCs w:val="24"/>
              </w:rPr>
              <w:t>Unsatisfactory</w:t>
            </w:r>
          </w:p>
        </w:tc>
      </w:tr>
      <w:tr w:rsidR="00F077DE" w:rsidRPr="00DE0AC7" w14:paraId="3AE1481B" w14:textId="77777777">
        <w:trPr>
          <w:trHeight w:val="352"/>
        </w:trPr>
        <w:tc>
          <w:tcPr>
            <w:tcW w:w="2134" w:type="dxa"/>
          </w:tcPr>
          <w:p w14:paraId="0D8FBF27" w14:textId="77777777" w:rsidR="00F077DE" w:rsidRPr="00DE0AC7" w:rsidRDefault="00000000">
            <w:pPr>
              <w:pStyle w:val="TableParagraph"/>
              <w:spacing w:line="272" w:lineRule="exact"/>
              <w:ind w:left="117"/>
              <w:rPr>
                <w:sz w:val="24"/>
                <w:szCs w:val="24"/>
              </w:rPr>
            </w:pPr>
            <w:r w:rsidRPr="00DE0AC7">
              <w:rPr>
                <w:spacing w:val="-10"/>
                <w:sz w:val="24"/>
                <w:szCs w:val="24"/>
              </w:rPr>
              <w:t>F</w:t>
            </w:r>
          </w:p>
        </w:tc>
        <w:tc>
          <w:tcPr>
            <w:tcW w:w="2259" w:type="dxa"/>
          </w:tcPr>
          <w:p w14:paraId="5EA50485" w14:textId="77777777" w:rsidR="00F077DE" w:rsidRPr="00DE0AC7" w:rsidRDefault="00000000">
            <w:pPr>
              <w:pStyle w:val="TableParagraph"/>
              <w:spacing w:line="272" w:lineRule="exact"/>
              <w:rPr>
                <w:sz w:val="24"/>
                <w:szCs w:val="24"/>
              </w:rPr>
            </w:pPr>
            <w:r w:rsidRPr="00DE0AC7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2254" w:type="dxa"/>
          </w:tcPr>
          <w:p w14:paraId="7BAB5BD9" w14:textId="77777777" w:rsidR="00F077DE" w:rsidRPr="00DE0AC7" w:rsidRDefault="00000000">
            <w:pPr>
              <w:pStyle w:val="TableParagraph"/>
              <w:spacing w:line="272" w:lineRule="exact"/>
              <w:rPr>
                <w:sz w:val="24"/>
                <w:szCs w:val="24"/>
              </w:rPr>
            </w:pPr>
            <w:r w:rsidRPr="00DE0AC7">
              <w:rPr>
                <w:spacing w:val="-2"/>
                <w:sz w:val="24"/>
                <w:szCs w:val="24"/>
              </w:rPr>
              <w:t>0-</w:t>
            </w:r>
            <w:r w:rsidRPr="00DE0AC7">
              <w:rPr>
                <w:spacing w:val="-5"/>
                <w:sz w:val="24"/>
                <w:szCs w:val="24"/>
              </w:rPr>
              <w:t>24</w:t>
            </w:r>
          </w:p>
        </w:tc>
        <w:tc>
          <w:tcPr>
            <w:tcW w:w="2850" w:type="dxa"/>
            <w:vMerge/>
            <w:tcBorders>
              <w:top w:val="nil"/>
            </w:tcBorders>
          </w:tcPr>
          <w:p w14:paraId="77EF857F" w14:textId="77777777" w:rsidR="00F077DE" w:rsidRPr="00DE0AC7" w:rsidRDefault="00F077DE">
            <w:pPr>
              <w:rPr>
                <w:sz w:val="24"/>
                <w:szCs w:val="24"/>
              </w:rPr>
            </w:pPr>
          </w:p>
        </w:tc>
      </w:tr>
      <w:tr w:rsidR="00F077DE" w:rsidRPr="00DE0AC7" w14:paraId="7660111F" w14:textId="77777777">
        <w:trPr>
          <w:trHeight w:val="1316"/>
        </w:trPr>
        <w:tc>
          <w:tcPr>
            <w:tcW w:w="2134" w:type="dxa"/>
          </w:tcPr>
          <w:p w14:paraId="6F980E18" w14:textId="77777777" w:rsidR="00F077DE" w:rsidRPr="00DE0AC7" w:rsidRDefault="00000000">
            <w:pPr>
              <w:pStyle w:val="TableParagraph"/>
              <w:spacing w:before="275"/>
              <w:ind w:left="117"/>
              <w:rPr>
                <w:sz w:val="24"/>
                <w:szCs w:val="24"/>
              </w:rPr>
            </w:pPr>
            <w:r w:rsidRPr="00DE0AC7">
              <w:rPr>
                <w:sz w:val="24"/>
                <w:szCs w:val="24"/>
              </w:rPr>
              <w:t>I</w:t>
            </w:r>
            <w:r w:rsidRPr="00DE0AC7">
              <w:rPr>
                <w:spacing w:val="-6"/>
                <w:sz w:val="24"/>
                <w:szCs w:val="24"/>
              </w:rPr>
              <w:t xml:space="preserve"> </w:t>
            </w:r>
            <w:r w:rsidRPr="00DE0AC7">
              <w:rPr>
                <w:spacing w:val="-2"/>
                <w:sz w:val="24"/>
                <w:szCs w:val="24"/>
              </w:rPr>
              <w:t>(Incomplete)</w:t>
            </w:r>
          </w:p>
        </w:tc>
        <w:tc>
          <w:tcPr>
            <w:tcW w:w="2259" w:type="dxa"/>
          </w:tcPr>
          <w:p w14:paraId="3761AA34" w14:textId="77777777" w:rsidR="00F077DE" w:rsidRPr="00DE0AC7" w:rsidRDefault="00000000">
            <w:pPr>
              <w:pStyle w:val="TableParagraph"/>
              <w:spacing w:before="275"/>
              <w:rPr>
                <w:sz w:val="24"/>
                <w:szCs w:val="24"/>
              </w:rPr>
            </w:pPr>
            <w:r w:rsidRPr="00DE0AC7"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2254" w:type="dxa"/>
          </w:tcPr>
          <w:p w14:paraId="38CB4D8E" w14:textId="77777777" w:rsidR="00F077DE" w:rsidRPr="00DE0AC7" w:rsidRDefault="00000000">
            <w:pPr>
              <w:pStyle w:val="TableParagraph"/>
              <w:spacing w:before="275"/>
              <w:rPr>
                <w:sz w:val="24"/>
                <w:szCs w:val="24"/>
              </w:rPr>
            </w:pPr>
            <w:r w:rsidRPr="00DE0AC7"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2850" w:type="dxa"/>
          </w:tcPr>
          <w:p w14:paraId="6A6B110F" w14:textId="77777777" w:rsidR="00F077DE" w:rsidRPr="00DE0AC7" w:rsidRDefault="00000000">
            <w:pPr>
              <w:pStyle w:val="TableParagraph"/>
              <w:tabs>
                <w:tab w:val="left" w:pos="1739"/>
                <w:tab w:val="left" w:pos="2442"/>
              </w:tabs>
              <w:spacing w:before="1"/>
              <w:ind w:left="114" w:right="90"/>
              <w:rPr>
                <w:sz w:val="24"/>
                <w:szCs w:val="24"/>
              </w:rPr>
            </w:pPr>
            <w:r w:rsidRPr="00DE0AC7">
              <w:rPr>
                <w:spacing w:val="-2"/>
                <w:sz w:val="24"/>
                <w:szCs w:val="24"/>
              </w:rPr>
              <w:t>"Discipline</w:t>
            </w:r>
            <w:r w:rsidRPr="00DE0AC7">
              <w:rPr>
                <w:sz w:val="24"/>
                <w:szCs w:val="24"/>
              </w:rPr>
              <w:tab/>
            </w:r>
            <w:r w:rsidRPr="00DE0AC7">
              <w:rPr>
                <w:spacing w:val="-6"/>
                <w:sz w:val="24"/>
                <w:szCs w:val="24"/>
              </w:rPr>
              <w:t>is</w:t>
            </w:r>
            <w:r w:rsidRPr="00DE0AC7">
              <w:rPr>
                <w:sz w:val="24"/>
                <w:szCs w:val="24"/>
              </w:rPr>
              <w:tab/>
            </w:r>
            <w:r w:rsidRPr="00DE0AC7">
              <w:rPr>
                <w:spacing w:val="-6"/>
                <w:sz w:val="24"/>
                <w:szCs w:val="24"/>
              </w:rPr>
              <w:t xml:space="preserve">not </w:t>
            </w:r>
            <w:r w:rsidRPr="00DE0AC7">
              <w:rPr>
                <w:spacing w:val="-2"/>
                <w:sz w:val="24"/>
                <w:szCs w:val="24"/>
              </w:rPr>
              <w:t>completed"</w:t>
            </w:r>
          </w:p>
          <w:p w14:paraId="287A4970" w14:textId="77777777" w:rsidR="00F077DE" w:rsidRPr="00DE0AC7" w:rsidRDefault="00000000">
            <w:pPr>
              <w:pStyle w:val="TableParagraph"/>
              <w:ind w:left="114"/>
              <w:rPr>
                <w:sz w:val="24"/>
                <w:szCs w:val="24"/>
              </w:rPr>
            </w:pPr>
            <w:r w:rsidRPr="00DE0AC7">
              <w:rPr>
                <w:sz w:val="24"/>
                <w:szCs w:val="24"/>
              </w:rPr>
              <w:t xml:space="preserve">(Not </w:t>
            </w:r>
            <w:proofErr w:type="gramStart"/>
            <w:r w:rsidRPr="00DE0AC7">
              <w:rPr>
                <w:sz w:val="24"/>
                <w:szCs w:val="24"/>
              </w:rPr>
              <w:t>taken into account</w:t>
            </w:r>
            <w:proofErr w:type="gramEnd"/>
            <w:r w:rsidRPr="00DE0AC7">
              <w:rPr>
                <w:spacing w:val="26"/>
                <w:sz w:val="24"/>
                <w:szCs w:val="24"/>
              </w:rPr>
              <w:t xml:space="preserve"> </w:t>
            </w:r>
            <w:r w:rsidRPr="00DE0AC7">
              <w:rPr>
                <w:sz w:val="24"/>
                <w:szCs w:val="24"/>
              </w:rPr>
              <w:t xml:space="preserve">in </w:t>
            </w:r>
            <w:r w:rsidRPr="00DE0AC7">
              <w:rPr>
                <w:spacing w:val="-4"/>
                <w:sz w:val="24"/>
                <w:szCs w:val="24"/>
              </w:rPr>
              <w:t>GPA)</w:t>
            </w:r>
          </w:p>
        </w:tc>
      </w:tr>
      <w:tr w:rsidR="00F077DE" w:rsidRPr="00DE0AC7" w14:paraId="2A05DC2A" w14:textId="77777777">
        <w:trPr>
          <w:trHeight w:val="1317"/>
        </w:trPr>
        <w:tc>
          <w:tcPr>
            <w:tcW w:w="2134" w:type="dxa"/>
          </w:tcPr>
          <w:p w14:paraId="5E7DBE62" w14:textId="77777777" w:rsidR="00F077DE" w:rsidRPr="00DE0AC7" w:rsidRDefault="00000000">
            <w:pPr>
              <w:pStyle w:val="TableParagraph"/>
              <w:spacing w:before="275"/>
              <w:ind w:left="117"/>
              <w:rPr>
                <w:sz w:val="24"/>
                <w:szCs w:val="24"/>
              </w:rPr>
            </w:pPr>
            <w:r w:rsidRPr="00DE0AC7">
              <w:rPr>
                <w:sz w:val="24"/>
                <w:szCs w:val="24"/>
              </w:rPr>
              <w:t>AU</w:t>
            </w:r>
            <w:r w:rsidRPr="00DE0AC7">
              <w:rPr>
                <w:spacing w:val="-5"/>
                <w:sz w:val="24"/>
                <w:szCs w:val="24"/>
              </w:rPr>
              <w:t xml:space="preserve"> </w:t>
            </w:r>
            <w:r w:rsidRPr="00DE0AC7">
              <w:rPr>
                <w:spacing w:val="-2"/>
                <w:sz w:val="24"/>
                <w:szCs w:val="24"/>
              </w:rPr>
              <w:t>(Audit)</w:t>
            </w:r>
          </w:p>
        </w:tc>
        <w:tc>
          <w:tcPr>
            <w:tcW w:w="2259" w:type="dxa"/>
          </w:tcPr>
          <w:p w14:paraId="18FD93A4" w14:textId="77777777" w:rsidR="00F077DE" w:rsidRPr="00DE0AC7" w:rsidRDefault="00000000">
            <w:pPr>
              <w:pStyle w:val="TableParagraph"/>
              <w:spacing w:before="275"/>
              <w:rPr>
                <w:sz w:val="24"/>
                <w:szCs w:val="24"/>
              </w:rPr>
            </w:pPr>
            <w:r w:rsidRPr="00DE0AC7"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2254" w:type="dxa"/>
          </w:tcPr>
          <w:p w14:paraId="5315AC7B" w14:textId="77777777" w:rsidR="00F077DE" w:rsidRPr="00DE0AC7" w:rsidRDefault="00000000">
            <w:pPr>
              <w:pStyle w:val="TableParagraph"/>
              <w:spacing w:before="275"/>
              <w:rPr>
                <w:sz w:val="24"/>
                <w:szCs w:val="24"/>
              </w:rPr>
            </w:pPr>
            <w:r w:rsidRPr="00DE0AC7"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2850" w:type="dxa"/>
          </w:tcPr>
          <w:p w14:paraId="0186C37A" w14:textId="77777777" w:rsidR="00F077DE" w:rsidRPr="00DE0AC7" w:rsidRDefault="00000000">
            <w:pPr>
              <w:pStyle w:val="TableParagraph"/>
              <w:spacing w:before="1"/>
              <w:ind w:left="114" w:right="81"/>
              <w:jc w:val="both"/>
              <w:rPr>
                <w:sz w:val="24"/>
                <w:szCs w:val="24"/>
              </w:rPr>
            </w:pPr>
            <w:r w:rsidRPr="00DE0AC7">
              <w:rPr>
                <w:sz w:val="24"/>
                <w:szCs w:val="24"/>
              </w:rPr>
              <w:t xml:space="preserve">"Discipline was attended" (Not </w:t>
            </w:r>
            <w:proofErr w:type="gramStart"/>
            <w:r w:rsidRPr="00DE0AC7">
              <w:rPr>
                <w:sz w:val="24"/>
                <w:szCs w:val="24"/>
              </w:rPr>
              <w:t>taken into account</w:t>
            </w:r>
            <w:proofErr w:type="gramEnd"/>
            <w:r w:rsidRPr="00DE0AC7">
              <w:rPr>
                <w:sz w:val="24"/>
                <w:szCs w:val="24"/>
              </w:rPr>
              <w:t xml:space="preserve"> in </w:t>
            </w:r>
            <w:r w:rsidRPr="00DE0AC7">
              <w:rPr>
                <w:spacing w:val="-4"/>
                <w:sz w:val="24"/>
                <w:szCs w:val="24"/>
              </w:rPr>
              <w:t>GPA)</w:t>
            </w:r>
          </w:p>
        </w:tc>
      </w:tr>
      <w:tr w:rsidR="00F077DE" w:rsidRPr="00DE0AC7" w14:paraId="7C17C5EA" w14:textId="77777777">
        <w:trPr>
          <w:trHeight w:val="995"/>
        </w:trPr>
        <w:tc>
          <w:tcPr>
            <w:tcW w:w="2134" w:type="dxa"/>
          </w:tcPr>
          <w:p w14:paraId="3DDBFD9E" w14:textId="77777777" w:rsidR="00F077DE" w:rsidRPr="00DE0AC7" w:rsidRDefault="00F077DE">
            <w:pPr>
              <w:pStyle w:val="TableParagraph"/>
              <w:spacing w:before="1"/>
              <w:ind w:left="0"/>
              <w:rPr>
                <w:sz w:val="24"/>
                <w:szCs w:val="24"/>
              </w:rPr>
            </w:pPr>
          </w:p>
          <w:p w14:paraId="3B9D6AE1" w14:textId="77777777" w:rsidR="00F077DE" w:rsidRPr="00DE0AC7" w:rsidRDefault="00000000">
            <w:pPr>
              <w:pStyle w:val="TableParagraph"/>
              <w:ind w:left="117"/>
              <w:rPr>
                <w:sz w:val="24"/>
                <w:szCs w:val="24"/>
              </w:rPr>
            </w:pPr>
            <w:proofErr w:type="spellStart"/>
            <w:r w:rsidRPr="00DE0AC7">
              <w:rPr>
                <w:sz w:val="24"/>
                <w:szCs w:val="24"/>
              </w:rPr>
              <w:t>Атт</w:t>
            </w:r>
            <w:proofErr w:type="spellEnd"/>
            <w:r w:rsidRPr="00DE0AC7">
              <w:rPr>
                <w:sz w:val="24"/>
                <w:szCs w:val="24"/>
              </w:rPr>
              <w:t>.</w:t>
            </w:r>
            <w:r w:rsidRPr="00DE0AC7">
              <w:rPr>
                <w:spacing w:val="-5"/>
                <w:sz w:val="24"/>
                <w:szCs w:val="24"/>
              </w:rPr>
              <w:t xml:space="preserve"> </w:t>
            </w:r>
            <w:r w:rsidRPr="00DE0AC7">
              <w:rPr>
                <w:spacing w:val="-2"/>
                <w:sz w:val="24"/>
                <w:szCs w:val="24"/>
              </w:rPr>
              <w:t>(cert.)</w:t>
            </w:r>
          </w:p>
        </w:tc>
        <w:tc>
          <w:tcPr>
            <w:tcW w:w="2259" w:type="dxa"/>
          </w:tcPr>
          <w:p w14:paraId="211A1F1E" w14:textId="77777777" w:rsidR="00F077DE" w:rsidRPr="00DE0AC7" w:rsidRDefault="00F077DE">
            <w:pPr>
              <w:pStyle w:val="TableParagraph"/>
              <w:spacing w:before="1"/>
              <w:ind w:left="0"/>
              <w:rPr>
                <w:sz w:val="24"/>
                <w:szCs w:val="24"/>
              </w:rPr>
            </w:pPr>
          </w:p>
          <w:p w14:paraId="02289286" w14:textId="77777777" w:rsidR="00F077DE" w:rsidRPr="00DE0AC7" w:rsidRDefault="00000000">
            <w:pPr>
              <w:pStyle w:val="TableParagraph"/>
              <w:rPr>
                <w:sz w:val="24"/>
                <w:szCs w:val="24"/>
              </w:rPr>
            </w:pPr>
            <w:r w:rsidRPr="00DE0AC7"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2254" w:type="dxa"/>
          </w:tcPr>
          <w:p w14:paraId="6989E33D" w14:textId="77777777" w:rsidR="00F077DE" w:rsidRPr="00DE0AC7" w:rsidRDefault="00000000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DE0AC7">
              <w:rPr>
                <w:spacing w:val="-2"/>
                <w:sz w:val="24"/>
                <w:szCs w:val="24"/>
              </w:rPr>
              <w:t>30-</w:t>
            </w:r>
            <w:r w:rsidRPr="00DE0AC7">
              <w:rPr>
                <w:spacing w:val="-7"/>
                <w:sz w:val="24"/>
                <w:szCs w:val="24"/>
              </w:rPr>
              <w:t>60</w:t>
            </w:r>
          </w:p>
          <w:p w14:paraId="69DF7CB8" w14:textId="77777777" w:rsidR="00F077DE" w:rsidRPr="00DE0AC7" w:rsidRDefault="00000000">
            <w:pPr>
              <w:pStyle w:val="TableParagraph"/>
              <w:rPr>
                <w:sz w:val="24"/>
                <w:szCs w:val="24"/>
              </w:rPr>
            </w:pPr>
            <w:r w:rsidRPr="00DE0AC7">
              <w:rPr>
                <w:spacing w:val="-2"/>
                <w:sz w:val="24"/>
                <w:szCs w:val="24"/>
              </w:rPr>
              <w:t>50-</w:t>
            </w:r>
            <w:r w:rsidRPr="00DE0AC7">
              <w:rPr>
                <w:spacing w:val="-5"/>
                <w:sz w:val="24"/>
                <w:szCs w:val="24"/>
              </w:rPr>
              <w:t>100</w:t>
            </w:r>
          </w:p>
        </w:tc>
        <w:tc>
          <w:tcPr>
            <w:tcW w:w="2850" w:type="dxa"/>
          </w:tcPr>
          <w:p w14:paraId="3DC07C5B" w14:textId="77777777" w:rsidR="00F077DE" w:rsidRPr="00DE0AC7" w:rsidRDefault="00000000">
            <w:pPr>
              <w:pStyle w:val="TableParagraph"/>
              <w:spacing w:before="1"/>
              <w:ind w:left="114"/>
              <w:rPr>
                <w:sz w:val="24"/>
                <w:szCs w:val="24"/>
              </w:rPr>
            </w:pPr>
            <w:r w:rsidRPr="00DE0AC7">
              <w:rPr>
                <w:spacing w:val="-2"/>
                <w:sz w:val="24"/>
                <w:szCs w:val="24"/>
              </w:rPr>
              <w:t>"Certified"</w:t>
            </w:r>
          </w:p>
          <w:p w14:paraId="1C6F7CE9" w14:textId="77777777" w:rsidR="00F077DE" w:rsidRPr="00DE0AC7" w:rsidRDefault="00000000">
            <w:pPr>
              <w:pStyle w:val="TableParagraph"/>
              <w:ind w:left="114"/>
              <w:rPr>
                <w:sz w:val="24"/>
                <w:szCs w:val="24"/>
              </w:rPr>
            </w:pPr>
            <w:r w:rsidRPr="00DE0AC7">
              <w:rPr>
                <w:sz w:val="24"/>
                <w:szCs w:val="24"/>
              </w:rPr>
              <w:t xml:space="preserve">(Not </w:t>
            </w:r>
            <w:proofErr w:type="gramStart"/>
            <w:r w:rsidRPr="00DE0AC7">
              <w:rPr>
                <w:sz w:val="24"/>
                <w:szCs w:val="24"/>
              </w:rPr>
              <w:t>taken into account</w:t>
            </w:r>
            <w:proofErr w:type="gramEnd"/>
            <w:r w:rsidRPr="00DE0AC7">
              <w:rPr>
                <w:spacing w:val="26"/>
                <w:sz w:val="24"/>
                <w:szCs w:val="24"/>
              </w:rPr>
              <w:t xml:space="preserve"> </w:t>
            </w:r>
            <w:r w:rsidRPr="00DE0AC7">
              <w:rPr>
                <w:sz w:val="24"/>
                <w:szCs w:val="24"/>
              </w:rPr>
              <w:t xml:space="preserve">in </w:t>
            </w:r>
            <w:r w:rsidRPr="00DE0AC7">
              <w:rPr>
                <w:spacing w:val="-4"/>
                <w:sz w:val="24"/>
                <w:szCs w:val="24"/>
              </w:rPr>
              <w:t>GPA)</w:t>
            </w:r>
          </w:p>
        </w:tc>
      </w:tr>
      <w:tr w:rsidR="00F077DE" w:rsidRPr="00DE0AC7" w14:paraId="1FF3B113" w14:textId="77777777">
        <w:trPr>
          <w:trHeight w:val="995"/>
        </w:trPr>
        <w:tc>
          <w:tcPr>
            <w:tcW w:w="2134" w:type="dxa"/>
          </w:tcPr>
          <w:p w14:paraId="3710A8F4" w14:textId="77777777" w:rsidR="00F077DE" w:rsidRPr="00DE0AC7" w:rsidRDefault="00F077DE">
            <w:pPr>
              <w:pStyle w:val="TableParagraph"/>
              <w:spacing w:before="1"/>
              <w:ind w:left="0"/>
              <w:rPr>
                <w:sz w:val="24"/>
                <w:szCs w:val="24"/>
              </w:rPr>
            </w:pPr>
          </w:p>
          <w:p w14:paraId="152E77BA" w14:textId="77777777" w:rsidR="00F077DE" w:rsidRPr="00DE0AC7" w:rsidRDefault="00000000">
            <w:pPr>
              <w:pStyle w:val="TableParagraph"/>
              <w:ind w:left="117"/>
              <w:rPr>
                <w:sz w:val="24"/>
                <w:szCs w:val="24"/>
              </w:rPr>
            </w:pPr>
            <w:proofErr w:type="spellStart"/>
            <w:r w:rsidRPr="00DE0AC7">
              <w:rPr>
                <w:sz w:val="24"/>
                <w:szCs w:val="24"/>
              </w:rPr>
              <w:t>Не</w:t>
            </w:r>
            <w:proofErr w:type="spellEnd"/>
            <w:r w:rsidRPr="00DE0AC7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DE0AC7">
              <w:rPr>
                <w:sz w:val="24"/>
                <w:szCs w:val="24"/>
              </w:rPr>
              <w:t>атт</w:t>
            </w:r>
            <w:proofErr w:type="spellEnd"/>
            <w:r w:rsidRPr="00DE0AC7">
              <w:rPr>
                <w:sz w:val="24"/>
                <w:szCs w:val="24"/>
              </w:rPr>
              <w:t>. (not</w:t>
            </w:r>
            <w:r w:rsidRPr="00DE0AC7">
              <w:rPr>
                <w:spacing w:val="59"/>
                <w:sz w:val="24"/>
                <w:szCs w:val="24"/>
              </w:rPr>
              <w:t xml:space="preserve"> </w:t>
            </w:r>
            <w:r w:rsidRPr="00DE0AC7">
              <w:rPr>
                <w:spacing w:val="-2"/>
                <w:sz w:val="24"/>
                <w:szCs w:val="24"/>
              </w:rPr>
              <w:t>cert.)</w:t>
            </w:r>
          </w:p>
        </w:tc>
        <w:tc>
          <w:tcPr>
            <w:tcW w:w="2259" w:type="dxa"/>
          </w:tcPr>
          <w:p w14:paraId="32B3E14E" w14:textId="77777777" w:rsidR="00F077DE" w:rsidRPr="00DE0AC7" w:rsidRDefault="00F077DE">
            <w:pPr>
              <w:pStyle w:val="TableParagraph"/>
              <w:spacing w:before="1"/>
              <w:ind w:left="0"/>
              <w:rPr>
                <w:sz w:val="24"/>
                <w:szCs w:val="24"/>
              </w:rPr>
            </w:pPr>
          </w:p>
          <w:p w14:paraId="39D732CC" w14:textId="77777777" w:rsidR="00F077DE" w:rsidRPr="00DE0AC7" w:rsidRDefault="00000000">
            <w:pPr>
              <w:pStyle w:val="TableParagraph"/>
              <w:rPr>
                <w:sz w:val="24"/>
                <w:szCs w:val="24"/>
              </w:rPr>
            </w:pPr>
            <w:r w:rsidRPr="00DE0AC7"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2254" w:type="dxa"/>
          </w:tcPr>
          <w:p w14:paraId="0FC47E33" w14:textId="77777777" w:rsidR="00F077DE" w:rsidRPr="00DE0AC7" w:rsidRDefault="00000000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DE0AC7">
              <w:rPr>
                <w:spacing w:val="-2"/>
                <w:sz w:val="24"/>
                <w:szCs w:val="24"/>
              </w:rPr>
              <w:t>0-</w:t>
            </w:r>
            <w:r w:rsidRPr="00DE0AC7">
              <w:rPr>
                <w:spacing w:val="-5"/>
                <w:sz w:val="24"/>
                <w:szCs w:val="24"/>
              </w:rPr>
              <w:t>29</w:t>
            </w:r>
          </w:p>
          <w:p w14:paraId="002A25F3" w14:textId="77777777" w:rsidR="00F077DE" w:rsidRPr="00DE0AC7" w:rsidRDefault="00000000">
            <w:pPr>
              <w:pStyle w:val="TableParagraph"/>
              <w:spacing w:before="2"/>
              <w:rPr>
                <w:sz w:val="24"/>
                <w:szCs w:val="24"/>
              </w:rPr>
            </w:pPr>
            <w:r w:rsidRPr="00DE0AC7">
              <w:rPr>
                <w:spacing w:val="-2"/>
                <w:sz w:val="24"/>
                <w:szCs w:val="24"/>
              </w:rPr>
              <w:t>0-</w:t>
            </w:r>
            <w:r w:rsidRPr="00DE0AC7">
              <w:rPr>
                <w:spacing w:val="-5"/>
                <w:sz w:val="24"/>
                <w:szCs w:val="24"/>
              </w:rPr>
              <w:t>49</w:t>
            </w:r>
          </w:p>
        </w:tc>
        <w:tc>
          <w:tcPr>
            <w:tcW w:w="2850" w:type="dxa"/>
          </w:tcPr>
          <w:p w14:paraId="6BFE9053" w14:textId="77777777" w:rsidR="00F077DE" w:rsidRPr="00DE0AC7" w:rsidRDefault="00000000">
            <w:pPr>
              <w:pStyle w:val="TableParagraph"/>
              <w:spacing w:line="242" w:lineRule="auto"/>
              <w:ind w:left="114"/>
              <w:rPr>
                <w:sz w:val="24"/>
                <w:szCs w:val="24"/>
              </w:rPr>
            </w:pPr>
            <w:r w:rsidRPr="00DE0AC7">
              <w:rPr>
                <w:sz w:val="24"/>
                <w:szCs w:val="24"/>
              </w:rPr>
              <w:t>"Not</w:t>
            </w:r>
            <w:r w:rsidRPr="00DE0AC7">
              <w:rPr>
                <w:spacing w:val="26"/>
                <w:sz w:val="24"/>
                <w:szCs w:val="24"/>
              </w:rPr>
              <w:t xml:space="preserve"> </w:t>
            </w:r>
            <w:r w:rsidRPr="00DE0AC7">
              <w:rPr>
                <w:sz w:val="24"/>
                <w:szCs w:val="24"/>
              </w:rPr>
              <w:t>certified"</w:t>
            </w:r>
            <w:r w:rsidRPr="00DE0AC7">
              <w:rPr>
                <w:spacing w:val="27"/>
                <w:sz w:val="24"/>
                <w:szCs w:val="24"/>
              </w:rPr>
              <w:t xml:space="preserve"> </w:t>
            </w:r>
            <w:r w:rsidRPr="00DE0AC7">
              <w:rPr>
                <w:sz w:val="24"/>
                <w:szCs w:val="24"/>
              </w:rPr>
              <w:t>(Not</w:t>
            </w:r>
            <w:r w:rsidRPr="00DE0AC7">
              <w:rPr>
                <w:spacing w:val="27"/>
                <w:sz w:val="24"/>
                <w:szCs w:val="24"/>
              </w:rPr>
              <w:t xml:space="preserve"> </w:t>
            </w:r>
            <w:proofErr w:type="gramStart"/>
            <w:r w:rsidRPr="00DE0AC7">
              <w:rPr>
                <w:sz w:val="24"/>
                <w:szCs w:val="24"/>
              </w:rPr>
              <w:t>taken into account</w:t>
            </w:r>
            <w:proofErr w:type="gramEnd"/>
            <w:r w:rsidRPr="00DE0AC7">
              <w:rPr>
                <w:sz w:val="24"/>
                <w:szCs w:val="24"/>
              </w:rPr>
              <w:t xml:space="preserve"> in GPA)</w:t>
            </w:r>
          </w:p>
        </w:tc>
      </w:tr>
    </w:tbl>
    <w:p w14:paraId="62DCDD6C" w14:textId="77777777" w:rsidR="00F077DE" w:rsidRPr="00DE0AC7" w:rsidRDefault="00F077DE">
      <w:pPr>
        <w:spacing w:line="242" w:lineRule="auto"/>
        <w:rPr>
          <w:sz w:val="24"/>
          <w:szCs w:val="24"/>
        </w:rPr>
        <w:sectPr w:rsidR="00F077DE" w:rsidRPr="00DE0AC7">
          <w:pgSz w:w="11910" w:h="16840"/>
          <w:pgMar w:top="1040" w:right="440" w:bottom="1621" w:left="1600" w:header="720" w:footer="720" w:gutter="0"/>
          <w:cols w:space="720"/>
        </w:sectPr>
      </w:pPr>
    </w:p>
    <w:tbl>
      <w:tblPr>
        <w:tblW w:w="0" w:type="auto"/>
        <w:tblInd w:w="2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34"/>
        <w:gridCol w:w="2259"/>
        <w:gridCol w:w="2254"/>
        <w:gridCol w:w="2850"/>
      </w:tblGrid>
      <w:tr w:rsidR="00F077DE" w:rsidRPr="00DE0AC7" w14:paraId="75C89B0E" w14:textId="77777777">
        <w:trPr>
          <w:trHeight w:val="1319"/>
        </w:trPr>
        <w:tc>
          <w:tcPr>
            <w:tcW w:w="2134" w:type="dxa"/>
          </w:tcPr>
          <w:p w14:paraId="4E2768ED" w14:textId="77777777" w:rsidR="00F077DE" w:rsidRPr="00DE0AC7" w:rsidRDefault="00000000">
            <w:pPr>
              <w:pStyle w:val="TableParagraph"/>
              <w:spacing w:before="275"/>
              <w:ind w:left="117"/>
              <w:rPr>
                <w:sz w:val="24"/>
                <w:szCs w:val="24"/>
              </w:rPr>
            </w:pPr>
            <w:r w:rsidRPr="00DE0AC7">
              <w:rPr>
                <w:sz w:val="24"/>
                <w:szCs w:val="24"/>
              </w:rPr>
              <w:t>R</w:t>
            </w:r>
            <w:r w:rsidRPr="00DE0AC7">
              <w:rPr>
                <w:spacing w:val="-2"/>
                <w:sz w:val="24"/>
                <w:szCs w:val="24"/>
              </w:rPr>
              <w:t xml:space="preserve"> (Retake)</w:t>
            </w:r>
          </w:p>
        </w:tc>
        <w:tc>
          <w:tcPr>
            <w:tcW w:w="2259" w:type="dxa"/>
          </w:tcPr>
          <w:p w14:paraId="58F12D21" w14:textId="77777777" w:rsidR="00F077DE" w:rsidRPr="00DE0AC7" w:rsidRDefault="00000000">
            <w:pPr>
              <w:pStyle w:val="TableParagraph"/>
              <w:spacing w:before="275"/>
              <w:rPr>
                <w:sz w:val="24"/>
                <w:szCs w:val="24"/>
              </w:rPr>
            </w:pPr>
            <w:r w:rsidRPr="00DE0AC7"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2254" w:type="dxa"/>
          </w:tcPr>
          <w:p w14:paraId="375D2D72" w14:textId="77777777" w:rsidR="00F077DE" w:rsidRPr="00DE0AC7" w:rsidRDefault="00000000">
            <w:pPr>
              <w:pStyle w:val="TableParagraph"/>
              <w:spacing w:before="275"/>
              <w:rPr>
                <w:sz w:val="24"/>
                <w:szCs w:val="24"/>
              </w:rPr>
            </w:pPr>
            <w:r w:rsidRPr="00DE0AC7"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2850" w:type="dxa"/>
          </w:tcPr>
          <w:p w14:paraId="0CA53BD2" w14:textId="77777777" w:rsidR="00F077DE" w:rsidRPr="00DE0AC7" w:rsidRDefault="00000000">
            <w:pPr>
              <w:pStyle w:val="TableParagraph"/>
              <w:spacing w:before="1"/>
              <w:ind w:left="114" w:right="1091"/>
              <w:rPr>
                <w:sz w:val="24"/>
                <w:szCs w:val="24"/>
              </w:rPr>
            </w:pPr>
            <w:r w:rsidRPr="00DE0AC7">
              <w:rPr>
                <w:sz w:val="24"/>
                <w:szCs w:val="24"/>
              </w:rPr>
              <w:t>"Re-studying</w:t>
            </w:r>
            <w:r w:rsidRPr="00DE0AC7">
              <w:rPr>
                <w:spacing w:val="-15"/>
                <w:sz w:val="24"/>
                <w:szCs w:val="24"/>
              </w:rPr>
              <w:t xml:space="preserve"> </w:t>
            </w:r>
            <w:r w:rsidRPr="00DE0AC7">
              <w:rPr>
                <w:sz w:val="24"/>
                <w:szCs w:val="24"/>
              </w:rPr>
              <w:t xml:space="preserve">the </w:t>
            </w:r>
            <w:r w:rsidRPr="00DE0AC7">
              <w:rPr>
                <w:spacing w:val="-2"/>
                <w:sz w:val="24"/>
                <w:szCs w:val="24"/>
              </w:rPr>
              <w:t>discipline”</w:t>
            </w:r>
          </w:p>
          <w:p w14:paraId="39F48CC1" w14:textId="77777777" w:rsidR="00F077DE" w:rsidRPr="00DE0AC7" w:rsidRDefault="00000000">
            <w:pPr>
              <w:pStyle w:val="TableParagraph"/>
              <w:ind w:left="114"/>
              <w:rPr>
                <w:sz w:val="24"/>
                <w:szCs w:val="24"/>
              </w:rPr>
            </w:pPr>
            <w:r w:rsidRPr="00DE0AC7">
              <w:rPr>
                <w:sz w:val="24"/>
                <w:szCs w:val="24"/>
              </w:rPr>
              <w:t xml:space="preserve">(Not </w:t>
            </w:r>
            <w:proofErr w:type="gramStart"/>
            <w:r w:rsidRPr="00DE0AC7">
              <w:rPr>
                <w:sz w:val="24"/>
                <w:szCs w:val="24"/>
              </w:rPr>
              <w:t>taken into account</w:t>
            </w:r>
            <w:proofErr w:type="gramEnd"/>
            <w:r w:rsidRPr="00DE0AC7">
              <w:rPr>
                <w:spacing w:val="26"/>
                <w:sz w:val="24"/>
                <w:szCs w:val="24"/>
              </w:rPr>
              <w:t xml:space="preserve"> </w:t>
            </w:r>
            <w:r w:rsidRPr="00DE0AC7">
              <w:rPr>
                <w:sz w:val="24"/>
                <w:szCs w:val="24"/>
              </w:rPr>
              <w:t xml:space="preserve">in </w:t>
            </w:r>
            <w:r w:rsidRPr="00DE0AC7">
              <w:rPr>
                <w:spacing w:val="-4"/>
                <w:sz w:val="24"/>
                <w:szCs w:val="24"/>
              </w:rPr>
              <w:t>GPA)</w:t>
            </w:r>
          </w:p>
        </w:tc>
      </w:tr>
      <w:tr w:rsidR="00F077DE" w:rsidRPr="00DE0AC7" w14:paraId="42210881" w14:textId="77777777">
        <w:trPr>
          <w:trHeight w:val="1319"/>
        </w:trPr>
        <w:tc>
          <w:tcPr>
            <w:tcW w:w="2134" w:type="dxa"/>
          </w:tcPr>
          <w:p w14:paraId="2BF16B36" w14:textId="77777777" w:rsidR="00F077DE" w:rsidRPr="00DE0AC7" w:rsidRDefault="00000000">
            <w:pPr>
              <w:pStyle w:val="TableParagraph"/>
              <w:spacing w:before="275"/>
              <w:ind w:left="117"/>
              <w:rPr>
                <w:sz w:val="24"/>
                <w:szCs w:val="24"/>
              </w:rPr>
            </w:pPr>
            <w:r w:rsidRPr="00DE0AC7">
              <w:rPr>
                <w:spacing w:val="-2"/>
                <w:sz w:val="24"/>
                <w:szCs w:val="24"/>
              </w:rPr>
              <w:t>R-difference</w:t>
            </w:r>
          </w:p>
        </w:tc>
        <w:tc>
          <w:tcPr>
            <w:tcW w:w="2259" w:type="dxa"/>
          </w:tcPr>
          <w:p w14:paraId="67AACB82" w14:textId="77777777" w:rsidR="00F077DE" w:rsidRPr="00DE0AC7" w:rsidRDefault="00000000">
            <w:pPr>
              <w:pStyle w:val="TableParagraph"/>
              <w:spacing w:before="275"/>
              <w:rPr>
                <w:sz w:val="24"/>
                <w:szCs w:val="24"/>
              </w:rPr>
            </w:pPr>
            <w:r w:rsidRPr="00DE0AC7"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2254" w:type="dxa"/>
          </w:tcPr>
          <w:p w14:paraId="1E4E32B7" w14:textId="77777777" w:rsidR="00F077DE" w:rsidRPr="00DE0AC7" w:rsidRDefault="00000000">
            <w:pPr>
              <w:pStyle w:val="TableParagraph"/>
              <w:spacing w:before="275"/>
              <w:rPr>
                <w:sz w:val="24"/>
                <w:szCs w:val="24"/>
              </w:rPr>
            </w:pPr>
            <w:r w:rsidRPr="00DE0AC7"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2850" w:type="dxa"/>
          </w:tcPr>
          <w:p w14:paraId="38FC4CF4" w14:textId="77777777" w:rsidR="00F077DE" w:rsidRPr="00DE0AC7" w:rsidRDefault="00000000">
            <w:pPr>
              <w:pStyle w:val="TableParagraph"/>
              <w:spacing w:before="1"/>
              <w:ind w:left="114" w:right="79"/>
              <w:jc w:val="both"/>
              <w:rPr>
                <w:sz w:val="24"/>
                <w:szCs w:val="24"/>
              </w:rPr>
            </w:pPr>
            <w:r w:rsidRPr="00DE0AC7">
              <w:rPr>
                <w:sz w:val="24"/>
                <w:szCs w:val="24"/>
              </w:rPr>
              <w:t>"Discipline difference according</w:t>
            </w:r>
            <w:r w:rsidRPr="00DE0AC7">
              <w:rPr>
                <w:spacing w:val="-15"/>
                <w:sz w:val="24"/>
                <w:szCs w:val="24"/>
              </w:rPr>
              <w:t xml:space="preserve"> </w:t>
            </w:r>
            <w:r w:rsidRPr="00DE0AC7">
              <w:rPr>
                <w:sz w:val="24"/>
                <w:szCs w:val="24"/>
              </w:rPr>
              <w:t>to</w:t>
            </w:r>
            <w:r w:rsidRPr="00DE0AC7">
              <w:rPr>
                <w:spacing w:val="-15"/>
                <w:sz w:val="24"/>
                <w:szCs w:val="24"/>
              </w:rPr>
              <w:t xml:space="preserve"> </w:t>
            </w:r>
            <w:r w:rsidRPr="00DE0AC7">
              <w:rPr>
                <w:sz w:val="24"/>
                <w:szCs w:val="24"/>
              </w:rPr>
              <w:t>the</w:t>
            </w:r>
            <w:r w:rsidRPr="00DE0AC7">
              <w:rPr>
                <w:spacing w:val="-15"/>
                <w:sz w:val="24"/>
                <w:szCs w:val="24"/>
              </w:rPr>
              <w:t xml:space="preserve"> </w:t>
            </w:r>
            <w:r w:rsidRPr="00DE0AC7">
              <w:rPr>
                <w:sz w:val="24"/>
                <w:szCs w:val="24"/>
              </w:rPr>
              <w:t>curriculum "</w:t>
            </w:r>
            <w:r w:rsidRPr="00DE0AC7">
              <w:rPr>
                <w:spacing w:val="-12"/>
                <w:sz w:val="24"/>
                <w:szCs w:val="24"/>
              </w:rPr>
              <w:t xml:space="preserve"> </w:t>
            </w:r>
            <w:r w:rsidRPr="00DE0AC7">
              <w:rPr>
                <w:sz w:val="24"/>
                <w:szCs w:val="24"/>
              </w:rPr>
              <w:t>(Not</w:t>
            </w:r>
            <w:r w:rsidRPr="00DE0AC7">
              <w:rPr>
                <w:spacing w:val="-13"/>
                <w:sz w:val="24"/>
                <w:szCs w:val="24"/>
              </w:rPr>
              <w:t xml:space="preserve"> </w:t>
            </w:r>
            <w:proofErr w:type="gramStart"/>
            <w:r w:rsidRPr="00DE0AC7">
              <w:rPr>
                <w:sz w:val="24"/>
                <w:szCs w:val="24"/>
              </w:rPr>
              <w:t>taken</w:t>
            </w:r>
            <w:r w:rsidRPr="00DE0AC7">
              <w:rPr>
                <w:spacing w:val="-15"/>
                <w:sz w:val="24"/>
                <w:szCs w:val="24"/>
              </w:rPr>
              <w:t xml:space="preserve"> </w:t>
            </w:r>
            <w:r w:rsidRPr="00DE0AC7">
              <w:rPr>
                <w:sz w:val="24"/>
                <w:szCs w:val="24"/>
              </w:rPr>
              <w:t>into</w:t>
            </w:r>
            <w:r w:rsidRPr="00DE0AC7">
              <w:rPr>
                <w:spacing w:val="-13"/>
                <w:sz w:val="24"/>
                <w:szCs w:val="24"/>
              </w:rPr>
              <w:t xml:space="preserve"> </w:t>
            </w:r>
            <w:r w:rsidRPr="00DE0AC7">
              <w:rPr>
                <w:sz w:val="24"/>
                <w:szCs w:val="24"/>
              </w:rPr>
              <w:t>account</w:t>
            </w:r>
            <w:proofErr w:type="gramEnd"/>
            <w:r w:rsidRPr="00DE0AC7">
              <w:rPr>
                <w:spacing w:val="-10"/>
                <w:sz w:val="24"/>
                <w:szCs w:val="24"/>
              </w:rPr>
              <w:t xml:space="preserve"> </w:t>
            </w:r>
            <w:r w:rsidRPr="00DE0AC7">
              <w:rPr>
                <w:sz w:val="24"/>
                <w:szCs w:val="24"/>
              </w:rPr>
              <w:t xml:space="preserve">in </w:t>
            </w:r>
            <w:r w:rsidRPr="00DE0AC7">
              <w:rPr>
                <w:spacing w:val="-4"/>
                <w:sz w:val="24"/>
                <w:szCs w:val="24"/>
              </w:rPr>
              <w:t>GPA)</w:t>
            </w:r>
          </w:p>
        </w:tc>
      </w:tr>
    </w:tbl>
    <w:p w14:paraId="08500ADE" w14:textId="77777777" w:rsidR="00F077DE" w:rsidRPr="00DE0AC7" w:rsidRDefault="00F077DE">
      <w:pPr>
        <w:pStyle w:val="BodyText"/>
        <w:spacing w:before="14"/>
        <w:ind w:left="0"/>
      </w:pPr>
    </w:p>
    <w:p w14:paraId="01BD9D80" w14:textId="77777777" w:rsidR="00F077DE" w:rsidRPr="00DE0AC7" w:rsidRDefault="00000000">
      <w:pPr>
        <w:pStyle w:val="BodyText"/>
        <w:ind w:left="102"/>
      </w:pPr>
      <w:r w:rsidRPr="00DE0AC7">
        <w:t>(share</w:t>
      </w:r>
      <w:r w:rsidRPr="00DE0AC7">
        <w:rPr>
          <w:spacing w:val="-3"/>
        </w:rPr>
        <w:t xml:space="preserve"> </w:t>
      </w:r>
      <w:r w:rsidRPr="00DE0AC7">
        <w:t>in</w:t>
      </w:r>
      <w:r w:rsidRPr="00DE0AC7">
        <w:rPr>
          <w:spacing w:val="-1"/>
        </w:rPr>
        <w:t xml:space="preserve"> </w:t>
      </w:r>
      <w:r w:rsidRPr="00DE0AC7">
        <w:t>the</w:t>
      </w:r>
      <w:r w:rsidRPr="00DE0AC7">
        <w:rPr>
          <w:spacing w:val="-1"/>
        </w:rPr>
        <w:t xml:space="preserve"> </w:t>
      </w:r>
      <w:r w:rsidRPr="00DE0AC7">
        <w:t>overall</w:t>
      </w:r>
      <w:r w:rsidRPr="00DE0AC7">
        <w:rPr>
          <w:spacing w:val="-1"/>
        </w:rPr>
        <w:t xml:space="preserve"> </w:t>
      </w:r>
      <w:r w:rsidRPr="00DE0AC7">
        <w:t xml:space="preserve">rating </w:t>
      </w:r>
      <w:r w:rsidRPr="00DE0AC7">
        <w:rPr>
          <w:spacing w:val="-4"/>
        </w:rPr>
        <w:t>0.2)</w:t>
      </w:r>
    </w:p>
    <w:p w14:paraId="624FE97A" w14:textId="77777777" w:rsidR="00F077DE" w:rsidRPr="00DE0AC7" w:rsidRDefault="00000000">
      <w:pPr>
        <w:pStyle w:val="ListParagraph"/>
        <w:numPr>
          <w:ilvl w:val="0"/>
          <w:numId w:val="3"/>
        </w:numPr>
        <w:tabs>
          <w:tab w:val="left" w:pos="282"/>
        </w:tabs>
        <w:ind w:left="102" w:right="407" w:firstLine="0"/>
        <w:jc w:val="left"/>
        <w:rPr>
          <w:sz w:val="24"/>
          <w:szCs w:val="24"/>
        </w:rPr>
      </w:pPr>
      <w:r w:rsidRPr="00DE0AC7">
        <w:rPr>
          <w:sz w:val="24"/>
          <w:szCs w:val="24"/>
        </w:rPr>
        <w:t>The maximum level of academic performance in midterm control 2 (15th week) - 100% (share in the total grade 0.2)</w:t>
      </w:r>
    </w:p>
    <w:p w14:paraId="2EBCCD15" w14:textId="77777777" w:rsidR="00F077DE" w:rsidRPr="00DE0AC7" w:rsidRDefault="00000000">
      <w:pPr>
        <w:pStyle w:val="ListParagraph"/>
        <w:numPr>
          <w:ilvl w:val="0"/>
          <w:numId w:val="3"/>
        </w:numPr>
        <w:tabs>
          <w:tab w:val="left" w:pos="282"/>
        </w:tabs>
        <w:ind w:left="102" w:right="405" w:firstLine="0"/>
        <w:jc w:val="left"/>
        <w:rPr>
          <w:sz w:val="24"/>
          <w:szCs w:val="24"/>
        </w:rPr>
      </w:pPr>
      <w:r w:rsidRPr="00DE0AC7">
        <w:rPr>
          <w:sz w:val="24"/>
          <w:szCs w:val="24"/>
        </w:rPr>
        <w:t>The</w:t>
      </w:r>
      <w:r w:rsidRPr="00DE0AC7">
        <w:rPr>
          <w:spacing w:val="-12"/>
          <w:sz w:val="24"/>
          <w:szCs w:val="24"/>
        </w:rPr>
        <w:t xml:space="preserve"> </w:t>
      </w:r>
      <w:r w:rsidRPr="00DE0AC7">
        <w:rPr>
          <w:sz w:val="24"/>
          <w:szCs w:val="24"/>
        </w:rPr>
        <w:t>maximum</w:t>
      </w:r>
      <w:r w:rsidRPr="00DE0AC7">
        <w:rPr>
          <w:spacing w:val="-10"/>
          <w:sz w:val="24"/>
          <w:szCs w:val="24"/>
        </w:rPr>
        <w:t xml:space="preserve"> </w:t>
      </w:r>
      <w:r w:rsidRPr="00DE0AC7">
        <w:rPr>
          <w:sz w:val="24"/>
          <w:szCs w:val="24"/>
        </w:rPr>
        <w:t>level</w:t>
      </w:r>
      <w:r w:rsidRPr="00DE0AC7">
        <w:rPr>
          <w:spacing w:val="-10"/>
          <w:sz w:val="24"/>
          <w:szCs w:val="24"/>
        </w:rPr>
        <w:t xml:space="preserve"> </w:t>
      </w:r>
      <w:r w:rsidRPr="00DE0AC7">
        <w:rPr>
          <w:sz w:val="24"/>
          <w:szCs w:val="24"/>
        </w:rPr>
        <w:t>of</w:t>
      </w:r>
      <w:r w:rsidRPr="00DE0AC7">
        <w:rPr>
          <w:spacing w:val="-11"/>
          <w:sz w:val="24"/>
          <w:szCs w:val="24"/>
        </w:rPr>
        <w:t xml:space="preserve"> </w:t>
      </w:r>
      <w:r w:rsidRPr="00DE0AC7">
        <w:rPr>
          <w:sz w:val="24"/>
          <w:szCs w:val="24"/>
        </w:rPr>
        <w:t>progress</w:t>
      </w:r>
      <w:r w:rsidRPr="00DE0AC7">
        <w:rPr>
          <w:spacing w:val="-10"/>
          <w:sz w:val="24"/>
          <w:szCs w:val="24"/>
        </w:rPr>
        <w:t xml:space="preserve"> </w:t>
      </w:r>
      <w:r w:rsidRPr="00DE0AC7">
        <w:rPr>
          <w:sz w:val="24"/>
          <w:szCs w:val="24"/>
        </w:rPr>
        <w:t>in</w:t>
      </w:r>
      <w:r w:rsidRPr="00DE0AC7">
        <w:rPr>
          <w:spacing w:val="-10"/>
          <w:sz w:val="24"/>
          <w:szCs w:val="24"/>
        </w:rPr>
        <w:t xml:space="preserve"> </w:t>
      </w:r>
      <w:r w:rsidRPr="00DE0AC7">
        <w:rPr>
          <w:sz w:val="24"/>
          <w:szCs w:val="24"/>
        </w:rPr>
        <w:t>intermediate</w:t>
      </w:r>
      <w:r w:rsidRPr="00DE0AC7">
        <w:rPr>
          <w:spacing w:val="-9"/>
          <w:sz w:val="24"/>
          <w:szCs w:val="24"/>
        </w:rPr>
        <w:t xml:space="preserve"> </w:t>
      </w:r>
      <w:r w:rsidRPr="00DE0AC7">
        <w:rPr>
          <w:sz w:val="24"/>
          <w:szCs w:val="24"/>
        </w:rPr>
        <w:t>attestation</w:t>
      </w:r>
      <w:r w:rsidRPr="00DE0AC7">
        <w:rPr>
          <w:spacing w:val="-10"/>
          <w:sz w:val="24"/>
          <w:szCs w:val="24"/>
        </w:rPr>
        <w:t xml:space="preserve"> </w:t>
      </w:r>
      <w:r w:rsidRPr="00DE0AC7">
        <w:rPr>
          <w:sz w:val="24"/>
          <w:szCs w:val="24"/>
        </w:rPr>
        <w:t>(PA),</w:t>
      </w:r>
      <w:r w:rsidRPr="00DE0AC7">
        <w:rPr>
          <w:spacing w:val="-11"/>
          <w:sz w:val="24"/>
          <w:szCs w:val="24"/>
        </w:rPr>
        <w:t xml:space="preserve"> </w:t>
      </w:r>
      <w:r w:rsidRPr="00DE0AC7">
        <w:rPr>
          <w:sz w:val="24"/>
          <w:szCs w:val="24"/>
        </w:rPr>
        <w:t>final</w:t>
      </w:r>
      <w:r w:rsidRPr="00DE0AC7">
        <w:rPr>
          <w:spacing w:val="-10"/>
          <w:sz w:val="24"/>
          <w:szCs w:val="24"/>
        </w:rPr>
        <w:t xml:space="preserve"> </w:t>
      </w:r>
      <w:r w:rsidRPr="00DE0AC7">
        <w:rPr>
          <w:sz w:val="24"/>
          <w:szCs w:val="24"/>
        </w:rPr>
        <w:t>exam</w:t>
      </w:r>
      <w:r w:rsidRPr="00DE0AC7">
        <w:rPr>
          <w:spacing w:val="-7"/>
          <w:sz w:val="24"/>
          <w:szCs w:val="24"/>
        </w:rPr>
        <w:t xml:space="preserve"> </w:t>
      </w:r>
      <w:r w:rsidRPr="00DE0AC7">
        <w:rPr>
          <w:sz w:val="24"/>
          <w:szCs w:val="24"/>
        </w:rPr>
        <w:t>-</w:t>
      </w:r>
      <w:r w:rsidRPr="00DE0AC7">
        <w:rPr>
          <w:spacing w:val="-11"/>
          <w:sz w:val="24"/>
          <w:szCs w:val="24"/>
        </w:rPr>
        <w:t xml:space="preserve"> </w:t>
      </w:r>
      <w:r w:rsidRPr="00DE0AC7">
        <w:rPr>
          <w:sz w:val="24"/>
          <w:szCs w:val="24"/>
        </w:rPr>
        <w:t>100%</w:t>
      </w:r>
      <w:r w:rsidRPr="00DE0AC7">
        <w:rPr>
          <w:spacing w:val="-11"/>
          <w:sz w:val="24"/>
          <w:szCs w:val="24"/>
        </w:rPr>
        <w:t xml:space="preserve"> </w:t>
      </w:r>
      <w:r w:rsidRPr="00DE0AC7">
        <w:rPr>
          <w:sz w:val="24"/>
          <w:szCs w:val="24"/>
        </w:rPr>
        <w:t>(share</w:t>
      </w:r>
      <w:r w:rsidRPr="00DE0AC7">
        <w:rPr>
          <w:spacing w:val="-12"/>
          <w:sz w:val="24"/>
          <w:szCs w:val="24"/>
        </w:rPr>
        <w:t xml:space="preserve"> </w:t>
      </w:r>
      <w:r w:rsidRPr="00DE0AC7">
        <w:rPr>
          <w:sz w:val="24"/>
          <w:szCs w:val="24"/>
        </w:rPr>
        <w:t>in</w:t>
      </w:r>
      <w:r w:rsidRPr="00DE0AC7">
        <w:rPr>
          <w:spacing w:val="-10"/>
          <w:sz w:val="24"/>
          <w:szCs w:val="24"/>
        </w:rPr>
        <w:t xml:space="preserve"> </w:t>
      </w:r>
      <w:r w:rsidRPr="00DE0AC7">
        <w:rPr>
          <w:sz w:val="24"/>
          <w:szCs w:val="24"/>
        </w:rPr>
        <w:t>the overall assessment 0.4)</w:t>
      </w:r>
    </w:p>
    <w:p w14:paraId="1C146E5B" w14:textId="77777777" w:rsidR="00F077DE" w:rsidRPr="00DE0AC7" w:rsidRDefault="00000000">
      <w:pPr>
        <w:pStyle w:val="ListParagraph"/>
        <w:numPr>
          <w:ilvl w:val="0"/>
          <w:numId w:val="3"/>
        </w:numPr>
        <w:tabs>
          <w:tab w:val="left" w:pos="282"/>
        </w:tabs>
        <w:spacing w:before="1"/>
        <w:ind w:left="282" w:hanging="180"/>
        <w:jc w:val="left"/>
        <w:rPr>
          <w:sz w:val="24"/>
          <w:szCs w:val="24"/>
        </w:rPr>
      </w:pPr>
      <w:r w:rsidRPr="00DE0AC7">
        <w:rPr>
          <w:sz w:val="24"/>
          <w:szCs w:val="24"/>
        </w:rPr>
        <w:t>The</w:t>
      </w:r>
      <w:r w:rsidRPr="00DE0AC7">
        <w:rPr>
          <w:spacing w:val="-5"/>
          <w:sz w:val="24"/>
          <w:szCs w:val="24"/>
        </w:rPr>
        <w:t xml:space="preserve"> </w:t>
      </w:r>
      <w:r w:rsidRPr="00DE0AC7">
        <w:rPr>
          <w:sz w:val="24"/>
          <w:szCs w:val="24"/>
        </w:rPr>
        <w:t>maximum level</w:t>
      </w:r>
      <w:r w:rsidRPr="00DE0AC7">
        <w:rPr>
          <w:spacing w:val="-1"/>
          <w:sz w:val="24"/>
          <w:szCs w:val="24"/>
        </w:rPr>
        <w:t xml:space="preserve"> </w:t>
      </w:r>
      <w:r w:rsidRPr="00DE0AC7">
        <w:rPr>
          <w:sz w:val="24"/>
          <w:szCs w:val="24"/>
        </w:rPr>
        <w:t>of</w:t>
      </w:r>
      <w:r w:rsidRPr="00DE0AC7">
        <w:rPr>
          <w:spacing w:val="1"/>
          <w:sz w:val="24"/>
          <w:szCs w:val="24"/>
        </w:rPr>
        <w:t xml:space="preserve"> </w:t>
      </w:r>
      <w:r w:rsidRPr="00DE0AC7">
        <w:rPr>
          <w:sz w:val="24"/>
          <w:szCs w:val="24"/>
        </w:rPr>
        <w:t>academic</w:t>
      </w:r>
      <w:r w:rsidRPr="00DE0AC7">
        <w:rPr>
          <w:spacing w:val="-2"/>
          <w:sz w:val="24"/>
          <w:szCs w:val="24"/>
        </w:rPr>
        <w:t xml:space="preserve"> </w:t>
      </w:r>
      <w:r w:rsidRPr="00DE0AC7">
        <w:rPr>
          <w:sz w:val="24"/>
          <w:szCs w:val="24"/>
        </w:rPr>
        <w:t>achievement in</w:t>
      </w:r>
      <w:r w:rsidRPr="00DE0AC7">
        <w:rPr>
          <w:spacing w:val="1"/>
          <w:sz w:val="24"/>
          <w:szCs w:val="24"/>
        </w:rPr>
        <w:t xml:space="preserve"> </w:t>
      </w:r>
      <w:r w:rsidRPr="00DE0AC7">
        <w:rPr>
          <w:sz w:val="24"/>
          <w:szCs w:val="24"/>
        </w:rPr>
        <w:t>the discipline</w:t>
      </w:r>
      <w:r w:rsidRPr="00DE0AC7">
        <w:rPr>
          <w:spacing w:val="-1"/>
          <w:sz w:val="24"/>
          <w:szCs w:val="24"/>
        </w:rPr>
        <w:t xml:space="preserve"> </w:t>
      </w:r>
      <w:r w:rsidRPr="00DE0AC7">
        <w:rPr>
          <w:sz w:val="24"/>
          <w:szCs w:val="24"/>
        </w:rPr>
        <w:t xml:space="preserve">is </w:t>
      </w:r>
      <w:r w:rsidRPr="00DE0AC7">
        <w:rPr>
          <w:spacing w:val="-4"/>
          <w:sz w:val="24"/>
          <w:szCs w:val="24"/>
        </w:rPr>
        <w:t>100%</w:t>
      </w:r>
    </w:p>
    <w:p w14:paraId="56DA56B9" w14:textId="77777777" w:rsidR="00F077DE" w:rsidRPr="00DE0AC7" w:rsidRDefault="00000000">
      <w:pPr>
        <w:pStyle w:val="ListParagraph"/>
        <w:numPr>
          <w:ilvl w:val="0"/>
          <w:numId w:val="3"/>
        </w:numPr>
        <w:tabs>
          <w:tab w:val="left" w:pos="282"/>
        </w:tabs>
        <w:spacing w:before="2" w:line="237" w:lineRule="auto"/>
        <w:ind w:left="102" w:right="412" w:firstLine="0"/>
        <w:jc w:val="left"/>
        <w:rPr>
          <w:sz w:val="24"/>
          <w:szCs w:val="24"/>
        </w:rPr>
      </w:pPr>
      <w:r w:rsidRPr="00DE0AC7">
        <w:rPr>
          <w:sz w:val="24"/>
          <w:szCs w:val="24"/>
        </w:rPr>
        <w:t>The</w:t>
      </w:r>
      <w:r w:rsidRPr="00DE0AC7">
        <w:rPr>
          <w:spacing w:val="-11"/>
          <w:sz w:val="24"/>
          <w:szCs w:val="24"/>
        </w:rPr>
        <w:t xml:space="preserve"> </w:t>
      </w:r>
      <w:r w:rsidRPr="00DE0AC7">
        <w:rPr>
          <w:sz w:val="24"/>
          <w:szCs w:val="24"/>
        </w:rPr>
        <w:t>final</w:t>
      </w:r>
      <w:r w:rsidRPr="00DE0AC7">
        <w:rPr>
          <w:spacing w:val="-9"/>
          <w:sz w:val="24"/>
          <w:szCs w:val="24"/>
        </w:rPr>
        <w:t xml:space="preserve"> </w:t>
      </w:r>
      <w:r w:rsidRPr="00DE0AC7">
        <w:rPr>
          <w:sz w:val="24"/>
          <w:szCs w:val="24"/>
        </w:rPr>
        <w:t>grade</w:t>
      </w:r>
      <w:r w:rsidRPr="00DE0AC7">
        <w:rPr>
          <w:spacing w:val="-11"/>
          <w:sz w:val="24"/>
          <w:szCs w:val="24"/>
        </w:rPr>
        <w:t xml:space="preserve"> </w:t>
      </w:r>
      <w:r w:rsidRPr="00DE0AC7">
        <w:rPr>
          <w:sz w:val="24"/>
          <w:szCs w:val="24"/>
        </w:rPr>
        <w:t>in</w:t>
      </w:r>
      <w:r w:rsidRPr="00DE0AC7">
        <w:rPr>
          <w:spacing w:val="-9"/>
          <w:sz w:val="24"/>
          <w:szCs w:val="24"/>
        </w:rPr>
        <w:t xml:space="preserve"> </w:t>
      </w:r>
      <w:r w:rsidRPr="00DE0AC7">
        <w:rPr>
          <w:sz w:val="24"/>
          <w:szCs w:val="24"/>
        </w:rPr>
        <w:t>the</w:t>
      </w:r>
      <w:r w:rsidRPr="00DE0AC7">
        <w:rPr>
          <w:spacing w:val="-8"/>
          <w:sz w:val="24"/>
          <w:szCs w:val="24"/>
        </w:rPr>
        <w:t xml:space="preserve"> </w:t>
      </w:r>
      <w:r w:rsidRPr="00DE0AC7">
        <w:rPr>
          <w:sz w:val="24"/>
          <w:szCs w:val="24"/>
        </w:rPr>
        <w:t>discipline</w:t>
      </w:r>
      <w:r w:rsidRPr="00DE0AC7">
        <w:rPr>
          <w:spacing w:val="-11"/>
          <w:sz w:val="24"/>
          <w:szCs w:val="24"/>
        </w:rPr>
        <w:t xml:space="preserve"> </w:t>
      </w:r>
      <w:r w:rsidRPr="00DE0AC7">
        <w:rPr>
          <w:sz w:val="24"/>
          <w:szCs w:val="24"/>
        </w:rPr>
        <w:t>is</w:t>
      </w:r>
      <w:r w:rsidRPr="00DE0AC7">
        <w:rPr>
          <w:spacing w:val="-9"/>
          <w:sz w:val="24"/>
          <w:szCs w:val="24"/>
        </w:rPr>
        <w:t xml:space="preserve"> </w:t>
      </w:r>
      <w:r w:rsidRPr="00DE0AC7">
        <w:rPr>
          <w:sz w:val="24"/>
          <w:szCs w:val="24"/>
        </w:rPr>
        <w:t>determined</w:t>
      </w:r>
      <w:r w:rsidRPr="00DE0AC7">
        <w:rPr>
          <w:spacing w:val="-7"/>
          <w:sz w:val="24"/>
          <w:szCs w:val="24"/>
        </w:rPr>
        <w:t xml:space="preserve"> </w:t>
      </w:r>
      <w:r w:rsidRPr="00DE0AC7">
        <w:rPr>
          <w:sz w:val="24"/>
          <w:szCs w:val="24"/>
        </w:rPr>
        <w:t>as</w:t>
      </w:r>
      <w:r w:rsidRPr="00DE0AC7">
        <w:rPr>
          <w:spacing w:val="-7"/>
          <w:sz w:val="24"/>
          <w:szCs w:val="24"/>
        </w:rPr>
        <w:t xml:space="preserve"> </w:t>
      </w:r>
      <w:r w:rsidRPr="00DE0AC7">
        <w:rPr>
          <w:sz w:val="24"/>
          <w:szCs w:val="24"/>
        </w:rPr>
        <w:t>the</w:t>
      </w:r>
      <w:r w:rsidRPr="00DE0AC7">
        <w:rPr>
          <w:spacing w:val="-10"/>
          <w:sz w:val="24"/>
          <w:szCs w:val="24"/>
        </w:rPr>
        <w:t xml:space="preserve"> </w:t>
      </w:r>
      <w:r w:rsidRPr="00DE0AC7">
        <w:rPr>
          <w:sz w:val="24"/>
          <w:szCs w:val="24"/>
        </w:rPr>
        <w:t>sum</w:t>
      </w:r>
      <w:r w:rsidRPr="00DE0AC7">
        <w:rPr>
          <w:spacing w:val="-9"/>
          <w:sz w:val="24"/>
          <w:szCs w:val="24"/>
        </w:rPr>
        <w:t xml:space="preserve"> </w:t>
      </w:r>
      <w:r w:rsidRPr="00DE0AC7">
        <w:rPr>
          <w:sz w:val="24"/>
          <w:szCs w:val="24"/>
        </w:rPr>
        <w:t>of</w:t>
      </w:r>
      <w:r w:rsidRPr="00DE0AC7">
        <w:rPr>
          <w:spacing w:val="-8"/>
          <w:sz w:val="24"/>
          <w:szCs w:val="24"/>
        </w:rPr>
        <w:t xml:space="preserve"> </w:t>
      </w:r>
      <w:r w:rsidRPr="00DE0AC7">
        <w:rPr>
          <w:sz w:val="24"/>
          <w:szCs w:val="24"/>
        </w:rPr>
        <w:t>academic</w:t>
      </w:r>
      <w:r w:rsidRPr="00DE0AC7">
        <w:rPr>
          <w:spacing w:val="-11"/>
          <w:sz w:val="24"/>
          <w:szCs w:val="24"/>
        </w:rPr>
        <w:t xml:space="preserve"> </w:t>
      </w:r>
      <w:r w:rsidRPr="00DE0AC7">
        <w:rPr>
          <w:sz w:val="24"/>
          <w:szCs w:val="24"/>
        </w:rPr>
        <w:t>performance</w:t>
      </w:r>
      <w:r w:rsidRPr="00DE0AC7">
        <w:rPr>
          <w:spacing w:val="-8"/>
          <w:sz w:val="24"/>
          <w:szCs w:val="24"/>
        </w:rPr>
        <w:t xml:space="preserve"> </w:t>
      </w:r>
      <w:r w:rsidRPr="00DE0AC7">
        <w:rPr>
          <w:sz w:val="24"/>
          <w:szCs w:val="24"/>
        </w:rPr>
        <w:t>in</w:t>
      </w:r>
      <w:r w:rsidRPr="00DE0AC7">
        <w:rPr>
          <w:spacing w:val="-9"/>
          <w:sz w:val="24"/>
          <w:szCs w:val="24"/>
        </w:rPr>
        <w:t xml:space="preserve"> </w:t>
      </w:r>
      <w:r w:rsidRPr="00DE0AC7">
        <w:rPr>
          <w:sz w:val="24"/>
          <w:szCs w:val="24"/>
        </w:rPr>
        <w:t>RC1,</w:t>
      </w:r>
      <w:r w:rsidRPr="00DE0AC7">
        <w:rPr>
          <w:spacing w:val="-10"/>
          <w:sz w:val="24"/>
          <w:szCs w:val="24"/>
        </w:rPr>
        <w:t xml:space="preserve"> </w:t>
      </w:r>
      <w:r w:rsidRPr="00DE0AC7">
        <w:rPr>
          <w:sz w:val="24"/>
          <w:szCs w:val="24"/>
        </w:rPr>
        <w:t xml:space="preserve">MT, RC2 and PA, </w:t>
      </w:r>
      <w:proofErr w:type="gramStart"/>
      <w:r w:rsidRPr="00DE0AC7">
        <w:rPr>
          <w:sz w:val="24"/>
          <w:szCs w:val="24"/>
        </w:rPr>
        <w:t>taking into account</w:t>
      </w:r>
      <w:proofErr w:type="gramEnd"/>
      <w:r w:rsidRPr="00DE0AC7">
        <w:rPr>
          <w:sz w:val="24"/>
          <w:szCs w:val="24"/>
        </w:rPr>
        <w:t xml:space="preserve"> the share</w:t>
      </w:r>
    </w:p>
    <w:p w14:paraId="113DE3DB" w14:textId="77777777" w:rsidR="00F077DE" w:rsidRPr="00DE0AC7" w:rsidRDefault="00000000">
      <w:pPr>
        <w:pStyle w:val="ListParagraph"/>
        <w:numPr>
          <w:ilvl w:val="0"/>
          <w:numId w:val="3"/>
        </w:numPr>
        <w:tabs>
          <w:tab w:val="left" w:pos="282"/>
        </w:tabs>
        <w:spacing w:before="1"/>
        <w:ind w:left="282" w:hanging="180"/>
        <w:jc w:val="left"/>
        <w:rPr>
          <w:sz w:val="24"/>
          <w:szCs w:val="24"/>
        </w:rPr>
      </w:pPr>
      <w:r w:rsidRPr="00DE0AC7">
        <w:rPr>
          <w:sz w:val="24"/>
          <w:szCs w:val="24"/>
        </w:rPr>
        <w:t>"n"</w:t>
      </w:r>
      <w:r w:rsidRPr="00DE0AC7">
        <w:rPr>
          <w:spacing w:val="-1"/>
          <w:sz w:val="24"/>
          <w:szCs w:val="24"/>
        </w:rPr>
        <w:t xml:space="preserve"> </w:t>
      </w:r>
      <w:r w:rsidRPr="00DE0AC7">
        <w:rPr>
          <w:sz w:val="24"/>
          <w:szCs w:val="24"/>
        </w:rPr>
        <w:t>-</w:t>
      </w:r>
      <w:r w:rsidRPr="00DE0AC7">
        <w:rPr>
          <w:spacing w:val="-1"/>
          <w:sz w:val="24"/>
          <w:szCs w:val="24"/>
        </w:rPr>
        <w:t xml:space="preserve"> </w:t>
      </w:r>
      <w:r w:rsidRPr="00DE0AC7">
        <w:rPr>
          <w:sz w:val="24"/>
          <w:szCs w:val="24"/>
        </w:rPr>
        <w:t>not showing up for the</w:t>
      </w:r>
      <w:r w:rsidRPr="00DE0AC7">
        <w:rPr>
          <w:spacing w:val="-2"/>
          <w:sz w:val="24"/>
          <w:szCs w:val="24"/>
        </w:rPr>
        <w:t xml:space="preserve"> </w:t>
      </w:r>
      <w:r w:rsidRPr="00DE0AC7">
        <w:rPr>
          <w:spacing w:val="-4"/>
          <w:sz w:val="24"/>
          <w:szCs w:val="24"/>
        </w:rPr>
        <w:t>exam</w:t>
      </w:r>
    </w:p>
    <w:p w14:paraId="0E5B0A93" w14:textId="77777777" w:rsidR="00F077DE" w:rsidRPr="00DE0AC7" w:rsidRDefault="00F077DE">
      <w:pPr>
        <w:pStyle w:val="BodyText"/>
        <w:ind w:left="0"/>
      </w:pPr>
    </w:p>
    <w:p w14:paraId="55B15DDA" w14:textId="77777777" w:rsidR="00F077DE" w:rsidRPr="00DE0AC7" w:rsidRDefault="00F077DE">
      <w:pPr>
        <w:pStyle w:val="BodyText"/>
        <w:ind w:left="0"/>
      </w:pPr>
    </w:p>
    <w:p w14:paraId="106A53BB" w14:textId="77777777" w:rsidR="00F077DE" w:rsidRPr="00DE0AC7" w:rsidRDefault="00000000">
      <w:pPr>
        <w:ind w:left="102"/>
        <w:rPr>
          <w:b/>
          <w:sz w:val="24"/>
          <w:szCs w:val="24"/>
        </w:rPr>
      </w:pPr>
      <w:r w:rsidRPr="00DE0AC7">
        <w:rPr>
          <w:b/>
          <w:sz w:val="24"/>
          <w:szCs w:val="24"/>
        </w:rPr>
        <w:t>At</w:t>
      </w:r>
      <w:r w:rsidRPr="00DE0AC7">
        <w:rPr>
          <w:b/>
          <w:spacing w:val="-3"/>
          <w:sz w:val="24"/>
          <w:szCs w:val="24"/>
        </w:rPr>
        <w:t xml:space="preserve"> </w:t>
      </w:r>
      <w:r w:rsidRPr="00DE0AC7">
        <w:rPr>
          <w:b/>
          <w:sz w:val="24"/>
          <w:szCs w:val="24"/>
        </w:rPr>
        <w:t>the</w:t>
      </w:r>
      <w:r w:rsidRPr="00DE0AC7">
        <w:rPr>
          <w:b/>
          <w:spacing w:val="-1"/>
          <w:sz w:val="24"/>
          <w:szCs w:val="24"/>
        </w:rPr>
        <w:t xml:space="preserve"> </w:t>
      </w:r>
      <w:r w:rsidRPr="00DE0AC7">
        <w:rPr>
          <w:b/>
          <w:sz w:val="24"/>
          <w:szCs w:val="24"/>
        </w:rPr>
        <w:t>end</w:t>
      </w:r>
      <w:r w:rsidRPr="00DE0AC7">
        <w:rPr>
          <w:b/>
          <w:spacing w:val="-1"/>
          <w:sz w:val="24"/>
          <w:szCs w:val="24"/>
        </w:rPr>
        <w:t xml:space="preserve"> </w:t>
      </w:r>
      <w:r w:rsidRPr="00DE0AC7">
        <w:rPr>
          <w:b/>
          <w:sz w:val="24"/>
          <w:szCs w:val="24"/>
        </w:rPr>
        <w:t>of</w:t>
      </w:r>
      <w:r w:rsidRPr="00DE0AC7">
        <w:rPr>
          <w:b/>
          <w:spacing w:val="-1"/>
          <w:sz w:val="24"/>
          <w:szCs w:val="24"/>
        </w:rPr>
        <w:t xml:space="preserve"> </w:t>
      </w:r>
      <w:r w:rsidRPr="00DE0AC7">
        <w:rPr>
          <w:b/>
          <w:sz w:val="24"/>
          <w:szCs w:val="24"/>
        </w:rPr>
        <w:t>the</w:t>
      </w:r>
      <w:r w:rsidRPr="00DE0AC7">
        <w:rPr>
          <w:b/>
          <w:spacing w:val="-1"/>
          <w:sz w:val="24"/>
          <w:szCs w:val="24"/>
        </w:rPr>
        <w:t xml:space="preserve"> </w:t>
      </w:r>
      <w:r w:rsidRPr="00DE0AC7">
        <w:rPr>
          <w:b/>
          <w:spacing w:val="-2"/>
          <w:sz w:val="24"/>
          <w:szCs w:val="24"/>
        </w:rPr>
        <w:t>Examination:</w:t>
      </w:r>
    </w:p>
    <w:p w14:paraId="5A1AF71D" w14:textId="52F66964" w:rsidR="00F077DE" w:rsidRPr="00DE0AC7" w:rsidRDefault="00000000">
      <w:pPr>
        <w:pStyle w:val="BodyText"/>
        <w:ind w:left="102"/>
      </w:pPr>
      <w:r w:rsidRPr="00DE0AC7">
        <w:t>Teacher</w:t>
      </w:r>
      <w:r w:rsidRPr="00DE0AC7">
        <w:rPr>
          <w:spacing w:val="-2"/>
        </w:rPr>
        <w:t xml:space="preserve"> </w:t>
      </w:r>
      <w:r w:rsidRPr="00DE0AC7">
        <w:t>or</w:t>
      </w:r>
      <w:r w:rsidRPr="00DE0AC7">
        <w:rPr>
          <w:spacing w:val="-1"/>
        </w:rPr>
        <w:t xml:space="preserve"> </w:t>
      </w:r>
      <w:r w:rsidRPr="00DE0AC7">
        <w:t>examiner</w:t>
      </w:r>
      <w:r w:rsidRPr="00DE0AC7">
        <w:rPr>
          <w:spacing w:val="2"/>
        </w:rPr>
        <w:t xml:space="preserve"> </w:t>
      </w:r>
      <w:r w:rsidRPr="00DE0AC7">
        <w:t>assesses</w:t>
      </w:r>
      <w:r w:rsidRPr="00DE0AC7">
        <w:rPr>
          <w:spacing w:val="-1"/>
        </w:rPr>
        <w:t xml:space="preserve"> </w:t>
      </w:r>
      <w:r w:rsidRPr="00DE0AC7">
        <w:t>the</w:t>
      </w:r>
      <w:r w:rsidRPr="00DE0AC7">
        <w:rPr>
          <w:spacing w:val="-2"/>
        </w:rPr>
        <w:t xml:space="preserve"> </w:t>
      </w:r>
      <w:proofErr w:type="gramStart"/>
      <w:r w:rsidR="00DE0AC7">
        <w:rPr>
          <w:spacing w:val="-2"/>
        </w:rPr>
        <w:t>E</w:t>
      </w:r>
      <w:r w:rsidRPr="00DE0AC7">
        <w:rPr>
          <w:spacing w:val="-2"/>
        </w:rPr>
        <w:t>xaminer;</w:t>
      </w:r>
      <w:proofErr w:type="gramEnd"/>
    </w:p>
    <w:p w14:paraId="5786E6A1" w14:textId="77777777" w:rsidR="00F077DE" w:rsidRPr="00DE0AC7" w:rsidRDefault="00000000">
      <w:pPr>
        <w:pStyle w:val="BodyText"/>
        <w:ind w:left="102"/>
      </w:pPr>
      <w:r w:rsidRPr="00DE0AC7">
        <w:t>Put</w:t>
      </w:r>
      <w:r w:rsidRPr="00DE0AC7">
        <w:rPr>
          <w:spacing w:val="-1"/>
        </w:rPr>
        <w:t xml:space="preserve"> </w:t>
      </w:r>
      <w:r w:rsidRPr="00DE0AC7">
        <w:t>mark</w:t>
      </w:r>
      <w:r w:rsidRPr="00DE0AC7">
        <w:rPr>
          <w:spacing w:val="-1"/>
        </w:rPr>
        <w:t xml:space="preserve"> </w:t>
      </w:r>
      <w:r w:rsidRPr="00DE0AC7">
        <w:t>to the</w:t>
      </w:r>
      <w:r w:rsidRPr="00DE0AC7">
        <w:rPr>
          <w:spacing w:val="-1"/>
        </w:rPr>
        <w:t xml:space="preserve"> </w:t>
      </w:r>
      <w:r w:rsidRPr="00DE0AC7">
        <w:t>final transcript</w:t>
      </w:r>
      <w:r w:rsidRPr="00DE0AC7">
        <w:rPr>
          <w:spacing w:val="-1"/>
        </w:rPr>
        <w:t xml:space="preserve"> </w:t>
      </w:r>
      <w:r w:rsidRPr="00DE0AC7">
        <w:t>of the</w:t>
      </w:r>
      <w:r w:rsidRPr="00DE0AC7">
        <w:rPr>
          <w:spacing w:val="-2"/>
        </w:rPr>
        <w:t xml:space="preserve"> </w:t>
      </w:r>
      <w:r w:rsidRPr="00DE0AC7">
        <w:t xml:space="preserve">Univer </w:t>
      </w:r>
      <w:proofErr w:type="gramStart"/>
      <w:r w:rsidRPr="00DE0AC7">
        <w:rPr>
          <w:spacing w:val="-2"/>
        </w:rPr>
        <w:t>system;</w:t>
      </w:r>
      <w:proofErr w:type="gramEnd"/>
    </w:p>
    <w:p w14:paraId="6D4A992F" w14:textId="77777777" w:rsidR="00F077DE" w:rsidRPr="00DE0AC7" w:rsidRDefault="00000000">
      <w:pPr>
        <w:pStyle w:val="BodyText"/>
        <w:ind w:left="102"/>
      </w:pPr>
      <w:r w:rsidRPr="00DE0AC7">
        <w:t>Draws</w:t>
      </w:r>
      <w:r w:rsidRPr="00DE0AC7">
        <w:rPr>
          <w:spacing w:val="-1"/>
        </w:rPr>
        <w:t xml:space="preserve"> </w:t>
      </w:r>
      <w:r w:rsidRPr="00DE0AC7">
        <w:t>up</w:t>
      </w:r>
      <w:r w:rsidRPr="00DE0AC7">
        <w:rPr>
          <w:spacing w:val="-1"/>
        </w:rPr>
        <w:t xml:space="preserve"> </w:t>
      </w:r>
      <w:r w:rsidRPr="00DE0AC7">
        <w:t>a</w:t>
      </w:r>
      <w:r w:rsidRPr="00DE0AC7">
        <w:rPr>
          <w:spacing w:val="-3"/>
        </w:rPr>
        <w:t xml:space="preserve"> </w:t>
      </w:r>
      <w:r w:rsidRPr="00DE0AC7">
        <w:t>protocol for each</w:t>
      </w:r>
      <w:r w:rsidRPr="00DE0AC7">
        <w:rPr>
          <w:spacing w:val="-1"/>
        </w:rPr>
        <w:t xml:space="preserve"> </w:t>
      </w:r>
      <w:r w:rsidRPr="00DE0AC7">
        <w:t>student</w:t>
      </w:r>
      <w:r w:rsidRPr="00DE0AC7">
        <w:rPr>
          <w:spacing w:val="-1"/>
        </w:rPr>
        <w:t xml:space="preserve"> </w:t>
      </w:r>
      <w:r w:rsidRPr="00DE0AC7">
        <w:t>(within a</w:t>
      </w:r>
      <w:r w:rsidRPr="00DE0AC7">
        <w:rPr>
          <w:spacing w:val="-2"/>
        </w:rPr>
        <w:t xml:space="preserve"> </w:t>
      </w:r>
      <w:r w:rsidRPr="00DE0AC7">
        <w:t>month</w:t>
      </w:r>
      <w:r w:rsidRPr="00DE0AC7">
        <w:rPr>
          <w:spacing w:val="-1"/>
        </w:rPr>
        <w:t xml:space="preserve"> </w:t>
      </w:r>
      <w:r w:rsidRPr="00DE0AC7">
        <w:t>after</w:t>
      </w:r>
      <w:r w:rsidRPr="00DE0AC7">
        <w:rPr>
          <w:spacing w:val="-1"/>
        </w:rPr>
        <w:t xml:space="preserve"> </w:t>
      </w:r>
      <w:r w:rsidRPr="00DE0AC7">
        <w:t xml:space="preserve">the </w:t>
      </w:r>
      <w:r w:rsidRPr="00DE0AC7">
        <w:rPr>
          <w:spacing w:val="-2"/>
        </w:rPr>
        <w:t>exam).</w:t>
      </w:r>
    </w:p>
    <w:p w14:paraId="61E39316" w14:textId="77777777" w:rsidR="00F077DE" w:rsidRPr="00DE0AC7" w:rsidRDefault="00F077DE">
      <w:pPr>
        <w:pStyle w:val="BodyText"/>
        <w:ind w:left="0"/>
      </w:pPr>
    </w:p>
    <w:p w14:paraId="728EAC4C" w14:textId="77777777" w:rsidR="00F077DE" w:rsidRPr="00DE0AC7" w:rsidRDefault="00000000">
      <w:pPr>
        <w:ind w:left="102"/>
        <w:rPr>
          <w:b/>
          <w:sz w:val="24"/>
          <w:szCs w:val="24"/>
        </w:rPr>
      </w:pPr>
      <w:r w:rsidRPr="00DE0AC7">
        <w:rPr>
          <w:b/>
          <w:sz w:val="24"/>
          <w:szCs w:val="24"/>
        </w:rPr>
        <w:t>Examination</w:t>
      </w:r>
      <w:r w:rsidRPr="00DE0AC7">
        <w:rPr>
          <w:b/>
          <w:spacing w:val="-3"/>
          <w:sz w:val="24"/>
          <w:szCs w:val="24"/>
        </w:rPr>
        <w:t xml:space="preserve"> </w:t>
      </w:r>
      <w:r w:rsidRPr="00DE0AC7">
        <w:rPr>
          <w:b/>
          <w:sz w:val="24"/>
          <w:szCs w:val="24"/>
        </w:rPr>
        <w:t>date</w:t>
      </w:r>
      <w:r w:rsidRPr="00DE0AC7">
        <w:rPr>
          <w:b/>
          <w:spacing w:val="-3"/>
          <w:sz w:val="24"/>
          <w:szCs w:val="24"/>
        </w:rPr>
        <w:t xml:space="preserve"> </w:t>
      </w:r>
      <w:r w:rsidRPr="00DE0AC7">
        <w:rPr>
          <w:b/>
          <w:sz w:val="24"/>
          <w:szCs w:val="24"/>
        </w:rPr>
        <w:t>is</w:t>
      </w:r>
      <w:r w:rsidRPr="00DE0AC7">
        <w:rPr>
          <w:b/>
          <w:spacing w:val="-1"/>
          <w:sz w:val="24"/>
          <w:szCs w:val="24"/>
        </w:rPr>
        <w:t xml:space="preserve"> </w:t>
      </w:r>
      <w:r w:rsidRPr="00DE0AC7">
        <w:rPr>
          <w:b/>
          <w:sz w:val="24"/>
          <w:szCs w:val="24"/>
        </w:rPr>
        <w:t>set</w:t>
      </w:r>
      <w:r w:rsidRPr="00DE0AC7">
        <w:rPr>
          <w:b/>
          <w:spacing w:val="-1"/>
          <w:sz w:val="24"/>
          <w:szCs w:val="24"/>
        </w:rPr>
        <w:t xml:space="preserve"> </w:t>
      </w:r>
      <w:r w:rsidRPr="00DE0AC7">
        <w:rPr>
          <w:b/>
          <w:sz w:val="24"/>
          <w:szCs w:val="24"/>
        </w:rPr>
        <w:t>according</w:t>
      </w:r>
      <w:r w:rsidRPr="00DE0AC7">
        <w:rPr>
          <w:b/>
          <w:spacing w:val="-1"/>
          <w:sz w:val="24"/>
          <w:szCs w:val="24"/>
        </w:rPr>
        <w:t xml:space="preserve"> </w:t>
      </w:r>
      <w:r w:rsidRPr="00DE0AC7">
        <w:rPr>
          <w:b/>
          <w:sz w:val="24"/>
          <w:szCs w:val="24"/>
        </w:rPr>
        <w:t>to</w:t>
      </w:r>
      <w:r w:rsidRPr="00DE0AC7">
        <w:rPr>
          <w:b/>
          <w:spacing w:val="-1"/>
          <w:sz w:val="24"/>
          <w:szCs w:val="24"/>
        </w:rPr>
        <w:t xml:space="preserve"> </w:t>
      </w:r>
      <w:r w:rsidRPr="00DE0AC7">
        <w:rPr>
          <w:b/>
          <w:sz w:val="24"/>
          <w:szCs w:val="24"/>
        </w:rPr>
        <w:t xml:space="preserve">Examination </w:t>
      </w:r>
      <w:r w:rsidRPr="00DE0AC7">
        <w:rPr>
          <w:b/>
          <w:spacing w:val="-2"/>
          <w:sz w:val="24"/>
          <w:szCs w:val="24"/>
        </w:rPr>
        <w:t>Schedule.</w:t>
      </w:r>
    </w:p>
    <w:p w14:paraId="6674E2BB" w14:textId="77777777" w:rsidR="00F077DE" w:rsidRPr="00DE0AC7" w:rsidRDefault="00F077DE">
      <w:pPr>
        <w:pStyle w:val="BodyText"/>
        <w:spacing w:before="22"/>
        <w:ind w:left="0"/>
        <w:rPr>
          <w:b/>
        </w:rPr>
      </w:pPr>
    </w:p>
    <w:p w14:paraId="2C9C124C" w14:textId="560546AF" w:rsidR="0042383E" w:rsidRPr="00DE0AC7" w:rsidRDefault="0042383E" w:rsidP="0042383E">
      <w:pPr>
        <w:spacing w:line="530" w:lineRule="atLeast"/>
        <w:ind w:left="810" w:hanging="708"/>
        <w:rPr>
          <w:b/>
          <w:sz w:val="24"/>
          <w:szCs w:val="24"/>
        </w:rPr>
      </w:pPr>
      <w:r w:rsidRPr="00DE0AC7">
        <w:rPr>
          <w:b/>
          <w:sz w:val="24"/>
          <w:szCs w:val="24"/>
        </w:rPr>
        <w:t>Topics</w:t>
      </w:r>
      <w:r w:rsidR="00011F4C" w:rsidRPr="00DE0AC7">
        <w:rPr>
          <w:b/>
          <w:sz w:val="24"/>
          <w:szCs w:val="24"/>
        </w:rPr>
        <w:t>:</w:t>
      </w:r>
    </w:p>
    <w:tbl>
      <w:tblPr>
        <w:tblStyle w:val="TableGrid"/>
        <w:tblW w:w="7987" w:type="dxa"/>
        <w:tblInd w:w="-856" w:type="dxa"/>
        <w:tblLook w:val="04A0" w:firstRow="1" w:lastRow="0" w:firstColumn="1" w:lastColumn="0" w:noHBand="0" w:noVBand="1"/>
      </w:tblPr>
      <w:tblGrid>
        <w:gridCol w:w="7987"/>
      </w:tblGrid>
      <w:tr w:rsidR="00011F4C" w:rsidRPr="00DE0AC7" w14:paraId="14BED41D" w14:textId="77777777" w:rsidTr="00011F4C">
        <w:trPr>
          <w:trHeight w:val="190"/>
        </w:trPr>
        <w:tc>
          <w:tcPr>
            <w:tcW w:w="7987" w:type="dxa"/>
          </w:tcPr>
          <w:p w14:paraId="46B233E8" w14:textId="77777777" w:rsidR="00011F4C" w:rsidRPr="00DE0AC7" w:rsidRDefault="00011F4C" w:rsidP="00F22D0B">
            <w:pPr>
              <w:tabs>
                <w:tab w:val="left" w:pos="1276"/>
              </w:tabs>
              <w:rPr>
                <w:b/>
                <w:bCs/>
                <w:lang w:val="en-US"/>
              </w:rPr>
            </w:pPr>
            <w:r w:rsidRPr="00DE0AC7">
              <w:rPr>
                <w:b/>
                <w:bCs/>
                <w:lang w:val="en-US"/>
              </w:rPr>
              <w:t xml:space="preserve">Lecture 1 </w:t>
            </w:r>
            <w:r w:rsidRPr="00DE0AC7">
              <w:rPr>
                <w:bCs/>
                <w:lang w:val="en-US"/>
              </w:rPr>
              <w:t xml:space="preserve">History of development of scientific </w:t>
            </w:r>
            <w:r w:rsidRPr="00DE0AC7">
              <w:rPr>
                <w:bCs/>
              </w:rPr>
              <w:t>and technical translation</w:t>
            </w:r>
          </w:p>
        </w:tc>
      </w:tr>
      <w:tr w:rsidR="00011F4C" w:rsidRPr="00DE0AC7" w14:paraId="2313ACF3" w14:textId="77777777" w:rsidTr="00011F4C">
        <w:trPr>
          <w:trHeight w:val="190"/>
        </w:trPr>
        <w:tc>
          <w:tcPr>
            <w:tcW w:w="7987" w:type="dxa"/>
          </w:tcPr>
          <w:p w14:paraId="5211213C" w14:textId="77777777" w:rsidR="00011F4C" w:rsidRPr="00DE0AC7" w:rsidRDefault="00011F4C" w:rsidP="00F22D0B">
            <w:pPr>
              <w:rPr>
                <w:b/>
                <w:bCs/>
                <w:lang w:val="en-US"/>
              </w:rPr>
            </w:pPr>
            <w:r w:rsidRPr="00DE0AC7">
              <w:rPr>
                <w:b/>
                <w:bCs/>
                <w:lang w:val="en-US"/>
              </w:rPr>
              <w:t xml:space="preserve">Seminar 1 </w:t>
            </w:r>
          </w:p>
          <w:p w14:paraId="7634CBCB" w14:textId="77777777" w:rsidR="00011F4C" w:rsidRPr="00DE0AC7" w:rsidRDefault="00011F4C" w:rsidP="00F22D0B">
            <w:pPr>
              <w:rPr>
                <w:lang w:val="en-US"/>
              </w:rPr>
            </w:pPr>
            <w:r w:rsidRPr="00DE0AC7">
              <w:rPr>
                <w:bCs/>
                <w:lang w:val="en-US"/>
              </w:rPr>
              <w:t>1.</w:t>
            </w:r>
            <w:r w:rsidRPr="00DE0AC7">
              <w:rPr>
                <w:b/>
                <w:bCs/>
                <w:lang w:val="en-US"/>
              </w:rPr>
              <w:t xml:space="preserve"> </w:t>
            </w:r>
            <w:r w:rsidRPr="00DE0AC7">
              <w:rPr>
                <w:lang w:val="en-US"/>
              </w:rPr>
              <w:t xml:space="preserve">Theme: Theoretical Basis of Translation (in general) Memorizing some specific terms </w:t>
            </w:r>
          </w:p>
          <w:p w14:paraId="627B1225" w14:textId="77777777" w:rsidR="00011F4C" w:rsidRPr="00DE0AC7" w:rsidRDefault="00011F4C" w:rsidP="00F22D0B">
            <w:pPr>
              <w:rPr>
                <w:lang w:val="en-US"/>
              </w:rPr>
            </w:pPr>
            <w:r w:rsidRPr="00DE0AC7">
              <w:rPr>
                <w:lang w:val="en-US"/>
              </w:rPr>
              <w:t xml:space="preserve">2. Revision of Grammar. All Tense Forms in Active and Passive Voice </w:t>
            </w:r>
          </w:p>
          <w:p w14:paraId="267408C2" w14:textId="77777777" w:rsidR="00011F4C" w:rsidRPr="00DE0AC7" w:rsidRDefault="00011F4C" w:rsidP="00F22D0B">
            <w:pPr>
              <w:tabs>
                <w:tab w:val="left" w:pos="1276"/>
              </w:tabs>
              <w:rPr>
                <w:b/>
                <w:bCs/>
                <w:lang w:val="en-US"/>
              </w:rPr>
            </w:pPr>
            <w:r w:rsidRPr="00DE0AC7">
              <w:rPr>
                <w:lang w:val="en-US"/>
              </w:rPr>
              <w:t>3. News Round-up. Commenting on the current events in the world. Analyzing of a Newspaper Article.</w:t>
            </w:r>
          </w:p>
        </w:tc>
      </w:tr>
      <w:tr w:rsidR="00011F4C" w:rsidRPr="00DE0AC7" w14:paraId="26C66238" w14:textId="77777777" w:rsidTr="00011F4C">
        <w:tc>
          <w:tcPr>
            <w:tcW w:w="7987" w:type="dxa"/>
          </w:tcPr>
          <w:p w14:paraId="2D2A4DDB" w14:textId="77777777" w:rsidR="00011F4C" w:rsidRPr="00DE0AC7" w:rsidRDefault="00011F4C" w:rsidP="00F22D0B">
            <w:pPr>
              <w:tabs>
                <w:tab w:val="left" w:pos="1276"/>
              </w:tabs>
              <w:rPr>
                <w:bCs/>
                <w:lang w:val="en-US"/>
              </w:rPr>
            </w:pPr>
            <w:r w:rsidRPr="00DE0AC7">
              <w:rPr>
                <w:b/>
                <w:bCs/>
                <w:lang w:val="en-US"/>
              </w:rPr>
              <w:t xml:space="preserve">Lecture 2 </w:t>
            </w:r>
            <w:r w:rsidRPr="00DE0AC7">
              <w:rPr>
                <w:bCs/>
                <w:lang w:val="en-US"/>
              </w:rPr>
              <w:t xml:space="preserve">Material, language and structure of scientific </w:t>
            </w:r>
            <w:r w:rsidRPr="00DE0AC7">
              <w:rPr>
                <w:bCs/>
              </w:rPr>
              <w:t>and technical texts</w:t>
            </w:r>
          </w:p>
        </w:tc>
      </w:tr>
      <w:tr w:rsidR="00011F4C" w:rsidRPr="00DE0AC7" w14:paraId="6CC6F801" w14:textId="77777777" w:rsidTr="00011F4C">
        <w:tc>
          <w:tcPr>
            <w:tcW w:w="7987" w:type="dxa"/>
          </w:tcPr>
          <w:p w14:paraId="1BE639BC" w14:textId="77777777" w:rsidR="00011F4C" w:rsidRPr="00DE0AC7" w:rsidRDefault="00011F4C" w:rsidP="00F22D0B">
            <w:pPr>
              <w:rPr>
                <w:b/>
                <w:bCs/>
                <w:lang w:val="en-US"/>
              </w:rPr>
            </w:pPr>
            <w:r w:rsidRPr="00DE0AC7">
              <w:rPr>
                <w:b/>
                <w:bCs/>
                <w:lang w:val="en-US"/>
              </w:rPr>
              <w:t xml:space="preserve">Seminar 2 </w:t>
            </w:r>
          </w:p>
          <w:p w14:paraId="6A41B00B" w14:textId="77777777" w:rsidR="00011F4C" w:rsidRPr="00DE0AC7" w:rsidRDefault="00011F4C" w:rsidP="00F22D0B">
            <w:pPr>
              <w:rPr>
                <w:lang w:val="en-US"/>
              </w:rPr>
            </w:pPr>
            <w:r w:rsidRPr="00DE0AC7">
              <w:rPr>
                <w:bCs/>
                <w:lang w:val="en-US"/>
              </w:rPr>
              <w:t>1</w:t>
            </w:r>
            <w:r w:rsidRPr="00DE0AC7">
              <w:rPr>
                <w:lang w:val="en-US"/>
              </w:rPr>
              <w:t>. Theme: What is scientific translation Memorizing specific terms applied.</w:t>
            </w:r>
          </w:p>
          <w:p w14:paraId="750B9286" w14:textId="77777777" w:rsidR="00011F4C" w:rsidRPr="00DE0AC7" w:rsidRDefault="00011F4C" w:rsidP="00F22D0B">
            <w:pPr>
              <w:rPr>
                <w:lang w:val="en-US"/>
              </w:rPr>
            </w:pPr>
            <w:r w:rsidRPr="00DE0AC7">
              <w:rPr>
                <w:lang w:val="en-US"/>
              </w:rPr>
              <w:t>2. Revision of Grammar. Complex Grammatical structures</w:t>
            </w:r>
          </w:p>
          <w:p w14:paraId="58011A89" w14:textId="77777777" w:rsidR="00011F4C" w:rsidRPr="00DE0AC7" w:rsidRDefault="00011F4C" w:rsidP="00F22D0B">
            <w:pPr>
              <w:rPr>
                <w:lang w:val="en-US"/>
              </w:rPr>
            </w:pPr>
            <w:r w:rsidRPr="00DE0AC7">
              <w:rPr>
                <w:lang w:val="en-US"/>
              </w:rPr>
              <w:t xml:space="preserve">3. News Round-up. Commenting on the global affairs. Analyzing of a Newspaper Article </w:t>
            </w:r>
          </w:p>
          <w:p w14:paraId="3D63DD5A" w14:textId="77777777" w:rsidR="00011F4C" w:rsidRPr="00DE0AC7" w:rsidRDefault="00011F4C" w:rsidP="00F22D0B">
            <w:pPr>
              <w:tabs>
                <w:tab w:val="left" w:pos="1276"/>
              </w:tabs>
              <w:rPr>
                <w:b/>
                <w:bCs/>
                <w:lang w:val="en-US"/>
              </w:rPr>
            </w:pPr>
            <w:r w:rsidRPr="00DE0AC7">
              <w:rPr>
                <w:lang w:val="en-US"/>
              </w:rPr>
              <w:lastRenderedPageBreak/>
              <w:t>4. Text translation of passages from a Scientific Text</w:t>
            </w:r>
          </w:p>
        </w:tc>
      </w:tr>
      <w:tr w:rsidR="00011F4C" w:rsidRPr="00DE0AC7" w14:paraId="1C137B75" w14:textId="77777777" w:rsidTr="00011F4C">
        <w:tc>
          <w:tcPr>
            <w:tcW w:w="7987" w:type="dxa"/>
          </w:tcPr>
          <w:p w14:paraId="36236657" w14:textId="70AC1285" w:rsidR="00011F4C" w:rsidRPr="00DE0AC7" w:rsidRDefault="00011F4C" w:rsidP="00F22D0B">
            <w:pPr>
              <w:jc w:val="both"/>
              <w:rPr>
                <w:bCs/>
                <w:color w:val="FF0000"/>
                <w:lang w:val="kk-KZ"/>
              </w:rPr>
            </w:pPr>
            <w:r w:rsidRPr="00DE0AC7">
              <w:rPr>
                <w:b/>
                <w:bCs/>
                <w:lang w:val="en-US"/>
              </w:rPr>
              <w:lastRenderedPageBreak/>
              <w:t>Lecture 3</w:t>
            </w:r>
            <w:r w:rsidRPr="00DE0AC7">
              <w:t xml:space="preserve"> </w:t>
            </w:r>
            <w:r w:rsidRPr="00DE0AC7">
              <w:rPr>
                <w:bCs/>
                <w:lang w:val="en-US"/>
              </w:rPr>
              <w:t xml:space="preserve">Features of functional style of scientific </w:t>
            </w:r>
            <w:r w:rsidRPr="00DE0AC7">
              <w:rPr>
                <w:bCs/>
              </w:rPr>
              <w:t>and technical texts</w:t>
            </w:r>
          </w:p>
        </w:tc>
      </w:tr>
      <w:tr w:rsidR="00011F4C" w:rsidRPr="00DE0AC7" w14:paraId="5192DE0F" w14:textId="77777777" w:rsidTr="00011F4C">
        <w:tc>
          <w:tcPr>
            <w:tcW w:w="7987" w:type="dxa"/>
          </w:tcPr>
          <w:p w14:paraId="470BE0DB" w14:textId="77777777" w:rsidR="00011F4C" w:rsidRPr="00DE0AC7" w:rsidRDefault="00011F4C" w:rsidP="00F22D0B">
            <w:pPr>
              <w:rPr>
                <w:b/>
                <w:bCs/>
                <w:lang w:val="en-US"/>
              </w:rPr>
            </w:pPr>
            <w:r w:rsidRPr="00DE0AC7">
              <w:rPr>
                <w:b/>
                <w:bCs/>
                <w:lang w:val="en-US"/>
              </w:rPr>
              <w:t xml:space="preserve">Seminar 3 </w:t>
            </w:r>
          </w:p>
          <w:p w14:paraId="2DBE1D9B" w14:textId="77777777" w:rsidR="00011F4C" w:rsidRPr="00DE0AC7" w:rsidRDefault="00011F4C" w:rsidP="00F22D0B">
            <w:pPr>
              <w:rPr>
                <w:shd w:val="clear" w:color="auto" w:fill="FFFFFF"/>
                <w:lang w:val="de-DE"/>
              </w:rPr>
            </w:pPr>
            <w:r w:rsidRPr="00DE0AC7">
              <w:rPr>
                <w:bCs/>
                <w:lang w:val="en-US"/>
              </w:rPr>
              <w:t>1</w:t>
            </w:r>
            <w:r w:rsidRPr="00DE0AC7">
              <w:rPr>
                <w:shd w:val="clear" w:color="auto" w:fill="FFFFFF"/>
                <w:lang w:val="de-DE"/>
              </w:rPr>
              <w:t xml:space="preserve">. </w:t>
            </w:r>
            <w:proofErr w:type="spellStart"/>
            <w:r w:rsidRPr="00DE0AC7">
              <w:rPr>
                <w:shd w:val="clear" w:color="auto" w:fill="FFFFFF"/>
                <w:lang w:val="de-DE"/>
              </w:rPr>
              <w:t>Theme</w:t>
            </w:r>
            <w:proofErr w:type="spellEnd"/>
            <w:r w:rsidRPr="00DE0AC7">
              <w:rPr>
                <w:shd w:val="clear" w:color="auto" w:fill="FFFFFF"/>
                <w:lang w:val="de-DE"/>
              </w:rPr>
              <w:t xml:space="preserve">: </w:t>
            </w:r>
            <w:proofErr w:type="spellStart"/>
            <w:r w:rsidRPr="00DE0AC7">
              <w:rPr>
                <w:shd w:val="clear" w:color="auto" w:fill="FFFFFF"/>
                <w:lang w:val="de-DE"/>
              </w:rPr>
              <w:t>How</w:t>
            </w:r>
            <w:proofErr w:type="spellEnd"/>
            <w:r w:rsidRPr="00DE0AC7">
              <w:rPr>
                <w:shd w:val="clear" w:color="auto" w:fill="FFFFFF"/>
                <w:lang w:val="de-DE"/>
              </w:rPr>
              <w:t xml:space="preserve"> </w:t>
            </w:r>
            <w:proofErr w:type="spellStart"/>
            <w:r w:rsidRPr="00DE0AC7">
              <w:rPr>
                <w:shd w:val="clear" w:color="auto" w:fill="FFFFFF"/>
                <w:lang w:val="de-DE"/>
              </w:rPr>
              <w:t>to</w:t>
            </w:r>
            <w:proofErr w:type="spellEnd"/>
            <w:r w:rsidRPr="00DE0AC7">
              <w:rPr>
                <w:shd w:val="clear" w:color="auto" w:fill="FFFFFF"/>
                <w:lang w:val="de-DE"/>
              </w:rPr>
              <w:t xml:space="preserve"> carry out Scientific Translation? </w:t>
            </w:r>
            <w:proofErr w:type="spellStart"/>
            <w:r w:rsidRPr="00DE0AC7">
              <w:rPr>
                <w:shd w:val="clear" w:color="auto" w:fill="FFFFFF"/>
                <w:lang w:val="de-DE"/>
              </w:rPr>
              <w:t>Memorizing</w:t>
            </w:r>
            <w:proofErr w:type="spellEnd"/>
            <w:r w:rsidRPr="00DE0AC7">
              <w:rPr>
                <w:shd w:val="clear" w:color="auto" w:fill="FFFFFF"/>
                <w:lang w:val="de-DE"/>
              </w:rPr>
              <w:t xml:space="preserve"> </w:t>
            </w:r>
            <w:proofErr w:type="spellStart"/>
            <w:r w:rsidRPr="00DE0AC7">
              <w:rPr>
                <w:shd w:val="clear" w:color="auto" w:fill="FFFFFF"/>
                <w:lang w:val="de-DE"/>
              </w:rPr>
              <w:t>Specific</w:t>
            </w:r>
            <w:proofErr w:type="spellEnd"/>
            <w:r w:rsidRPr="00DE0AC7">
              <w:rPr>
                <w:shd w:val="clear" w:color="auto" w:fill="FFFFFF"/>
                <w:lang w:val="de-DE"/>
              </w:rPr>
              <w:t xml:space="preserve"> </w:t>
            </w:r>
            <w:proofErr w:type="spellStart"/>
            <w:r w:rsidRPr="00DE0AC7">
              <w:rPr>
                <w:shd w:val="clear" w:color="auto" w:fill="FFFFFF"/>
                <w:lang w:val="de-DE"/>
              </w:rPr>
              <w:t>terms</w:t>
            </w:r>
            <w:proofErr w:type="spellEnd"/>
            <w:r w:rsidRPr="00DE0AC7">
              <w:rPr>
                <w:shd w:val="clear" w:color="auto" w:fill="FFFFFF"/>
                <w:lang w:val="de-DE"/>
              </w:rPr>
              <w:t xml:space="preserve"> </w:t>
            </w:r>
            <w:proofErr w:type="spellStart"/>
            <w:r w:rsidRPr="00DE0AC7">
              <w:rPr>
                <w:shd w:val="clear" w:color="auto" w:fill="FFFFFF"/>
                <w:lang w:val="de-DE"/>
              </w:rPr>
              <w:t>applied</w:t>
            </w:r>
            <w:proofErr w:type="spellEnd"/>
            <w:r w:rsidRPr="00DE0AC7">
              <w:rPr>
                <w:shd w:val="clear" w:color="auto" w:fill="FFFFFF"/>
                <w:lang w:val="de-DE"/>
              </w:rPr>
              <w:t>.</w:t>
            </w:r>
          </w:p>
          <w:p w14:paraId="71829A4C" w14:textId="77777777" w:rsidR="00011F4C" w:rsidRPr="00DE0AC7" w:rsidRDefault="00011F4C" w:rsidP="00F22D0B">
            <w:pPr>
              <w:rPr>
                <w:shd w:val="clear" w:color="auto" w:fill="FFFFFF"/>
                <w:lang w:val="de-DE"/>
              </w:rPr>
            </w:pPr>
            <w:r w:rsidRPr="00DE0AC7">
              <w:rPr>
                <w:shd w:val="clear" w:color="auto" w:fill="FFFFFF"/>
                <w:lang w:val="de-DE"/>
              </w:rPr>
              <w:t xml:space="preserve">2. Revision </w:t>
            </w:r>
            <w:proofErr w:type="spellStart"/>
            <w:r w:rsidRPr="00DE0AC7">
              <w:rPr>
                <w:shd w:val="clear" w:color="auto" w:fill="FFFFFF"/>
                <w:lang w:val="de-DE"/>
              </w:rPr>
              <w:t>of</w:t>
            </w:r>
            <w:proofErr w:type="spellEnd"/>
            <w:r w:rsidRPr="00DE0AC7">
              <w:rPr>
                <w:shd w:val="clear" w:color="auto" w:fill="FFFFFF"/>
                <w:lang w:val="de-DE"/>
              </w:rPr>
              <w:t xml:space="preserve"> Grammar. </w:t>
            </w:r>
            <w:proofErr w:type="spellStart"/>
            <w:r w:rsidRPr="00DE0AC7">
              <w:rPr>
                <w:shd w:val="clear" w:color="auto" w:fill="FFFFFF"/>
                <w:lang w:val="de-DE"/>
              </w:rPr>
              <w:t>Conditionals</w:t>
            </w:r>
            <w:proofErr w:type="spellEnd"/>
            <w:r w:rsidRPr="00DE0AC7">
              <w:rPr>
                <w:shd w:val="clear" w:color="auto" w:fill="FFFFFF"/>
                <w:lang w:val="de-DE"/>
              </w:rPr>
              <w:t>.</w:t>
            </w:r>
          </w:p>
          <w:p w14:paraId="258B9F87" w14:textId="3A665164" w:rsidR="00011F4C" w:rsidRPr="00DE0AC7" w:rsidRDefault="00011F4C" w:rsidP="00F22D0B">
            <w:pPr>
              <w:tabs>
                <w:tab w:val="left" w:pos="1276"/>
              </w:tabs>
              <w:rPr>
                <w:bCs/>
                <w:lang w:val="en-US"/>
              </w:rPr>
            </w:pPr>
            <w:r w:rsidRPr="00DE0AC7">
              <w:rPr>
                <w:shd w:val="clear" w:color="auto" w:fill="FFFFFF"/>
                <w:lang w:val="de-DE"/>
              </w:rPr>
              <w:t xml:space="preserve">3. News Round-up. </w:t>
            </w:r>
            <w:proofErr w:type="spellStart"/>
            <w:r w:rsidRPr="00DE0AC7">
              <w:rPr>
                <w:shd w:val="clear" w:color="auto" w:fill="FFFFFF"/>
                <w:lang w:val="de-DE"/>
              </w:rPr>
              <w:t>Analyzing</w:t>
            </w:r>
            <w:proofErr w:type="spellEnd"/>
            <w:r w:rsidRPr="00DE0AC7">
              <w:rPr>
                <w:shd w:val="clear" w:color="auto" w:fill="FFFFFF"/>
                <w:lang w:val="de-DE"/>
              </w:rPr>
              <w:t xml:space="preserve"> </w:t>
            </w:r>
            <w:proofErr w:type="spellStart"/>
            <w:r w:rsidRPr="00DE0AC7">
              <w:rPr>
                <w:shd w:val="clear" w:color="auto" w:fill="FFFFFF"/>
                <w:lang w:val="de-DE"/>
              </w:rPr>
              <w:t>of</w:t>
            </w:r>
            <w:proofErr w:type="spellEnd"/>
            <w:r w:rsidRPr="00DE0AC7">
              <w:rPr>
                <w:shd w:val="clear" w:color="auto" w:fill="FFFFFF"/>
                <w:lang w:val="de-DE"/>
              </w:rPr>
              <w:t xml:space="preserve"> a </w:t>
            </w:r>
            <w:proofErr w:type="spellStart"/>
            <w:r w:rsidRPr="00DE0AC7">
              <w:rPr>
                <w:shd w:val="clear" w:color="auto" w:fill="FFFFFF"/>
                <w:lang w:val="de-DE"/>
              </w:rPr>
              <w:t>newspaper</w:t>
            </w:r>
            <w:proofErr w:type="spellEnd"/>
            <w:r w:rsidRPr="00DE0AC7">
              <w:rPr>
                <w:shd w:val="clear" w:color="auto" w:fill="FFFFFF"/>
                <w:lang w:val="de-DE"/>
              </w:rPr>
              <w:t xml:space="preserve"> </w:t>
            </w:r>
            <w:proofErr w:type="spellStart"/>
            <w:r w:rsidRPr="00DE0AC7">
              <w:rPr>
                <w:shd w:val="clear" w:color="auto" w:fill="FFFFFF"/>
                <w:lang w:val="de-DE"/>
              </w:rPr>
              <w:t>article</w:t>
            </w:r>
            <w:proofErr w:type="spellEnd"/>
          </w:p>
        </w:tc>
      </w:tr>
      <w:tr w:rsidR="00011F4C" w:rsidRPr="00DE0AC7" w14:paraId="1C8A0B42" w14:textId="77777777" w:rsidTr="00011F4C">
        <w:tc>
          <w:tcPr>
            <w:tcW w:w="7987" w:type="dxa"/>
          </w:tcPr>
          <w:p w14:paraId="215320F1" w14:textId="697E15A3" w:rsidR="00011F4C" w:rsidRPr="00DE0AC7" w:rsidRDefault="00011F4C" w:rsidP="00F22D0B">
            <w:pPr>
              <w:rPr>
                <w:shd w:val="clear" w:color="auto" w:fill="FFFFFF"/>
                <w:lang w:val="de-DE"/>
              </w:rPr>
            </w:pPr>
            <w:r w:rsidRPr="00DE0AC7">
              <w:rPr>
                <w:b/>
                <w:bCs/>
                <w:lang w:val="en-US"/>
              </w:rPr>
              <w:t>Lecture 4</w:t>
            </w:r>
            <w:r w:rsidRPr="00DE0AC7">
              <w:rPr>
                <w:lang w:val="en-US"/>
              </w:rPr>
              <w:t xml:space="preserve"> </w:t>
            </w:r>
            <w:r w:rsidRPr="00DE0AC7">
              <w:rPr>
                <w:bCs/>
                <w:lang w:val="en-US"/>
              </w:rPr>
              <w:t xml:space="preserve">Grammatical features of scientific </w:t>
            </w:r>
            <w:r w:rsidRPr="00DE0AC7">
              <w:rPr>
                <w:bCs/>
              </w:rPr>
              <w:t>and technical texts</w:t>
            </w:r>
          </w:p>
        </w:tc>
      </w:tr>
      <w:tr w:rsidR="00011F4C" w:rsidRPr="00DE0AC7" w14:paraId="25AF8ACD" w14:textId="77777777" w:rsidTr="00011F4C">
        <w:tc>
          <w:tcPr>
            <w:tcW w:w="7987" w:type="dxa"/>
          </w:tcPr>
          <w:p w14:paraId="155581BF" w14:textId="77777777" w:rsidR="00011F4C" w:rsidRPr="00DE0AC7" w:rsidRDefault="00011F4C" w:rsidP="00F22D0B">
            <w:pPr>
              <w:rPr>
                <w:b/>
                <w:bCs/>
                <w:lang w:val="en-US"/>
              </w:rPr>
            </w:pPr>
            <w:r w:rsidRPr="00DE0AC7">
              <w:rPr>
                <w:b/>
                <w:bCs/>
                <w:lang w:val="en-US"/>
              </w:rPr>
              <w:t xml:space="preserve">Seminar 4 </w:t>
            </w:r>
          </w:p>
          <w:p w14:paraId="0C5F3363" w14:textId="77777777" w:rsidR="00011F4C" w:rsidRPr="00DE0AC7" w:rsidRDefault="00011F4C" w:rsidP="00F22D0B">
            <w:pPr>
              <w:rPr>
                <w:lang w:val="de-AT"/>
              </w:rPr>
            </w:pPr>
            <w:r w:rsidRPr="00DE0AC7">
              <w:rPr>
                <w:lang w:val="de-AT"/>
              </w:rPr>
              <w:t xml:space="preserve">1. </w:t>
            </w:r>
            <w:proofErr w:type="spellStart"/>
            <w:r w:rsidRPr="00DE0AC7">
              <w:rPr>
                <w:lang w:val="de-AT"/>
              </w:rPr>
              <w:t>Theme</w:t>
            </w:r>
            <w:proofErr w:type="spellEnd"/>
            <w:r w:rsidRPr="00DE0AC7">
              <w:rPr>
                <w:lang w:val="de-AT"/>
              </w:rPr>
              <w:t xml:space="preserve">: The </w:t>
            </w:r>
            <w:proofErr w:type="spellStart"/>
            <w:r w:rsidRPr="00DE0AC7">
              <w:rPr>
                <w:lang w:val="de-AT"/>
              </w:rPr>
              <w:t>main</w:t>
            </w:r>
            <w:proofErr w:type="spellEnd"/>
            <w:r w:rsidRPr="00DE0AC7">
              <w:rPr>
                <w:lang w:val="de-AT"/>
              </w:rPr>
              <w:t xml:space="preserve"> </w:t>
            </w:r>
            <w:proofErr w:type="spellStart"/>
            <w:r w:rsidRPr="00DE0AC7">
              <w:rPr>
                <w:lang w:val="de-AT"/>
              </w:rPr>
              <w:t>reasons</w:t>
            </w:r>
            <w:proofErr w:type="spellEnd"/>
            <w:r w:rsidRPr="00DE0AC7">
              <w:rPr>
                <w:lang w:val="de-AT"/>
              </w:rPr>
              <w:t xml:space="preserve"> </w:t>
            </w:r>
            <w:proofErr w:type="spellStart"/>
            <w:r w:rsidRPr="00DE0AC7">
              <w:rPr>
                <w:lang w:val="de-AT"/>
              </w:rPr>
              <w:t>why</w:t>
            </w:r>
            <w:proofErr w:type="spellEnd"/>
            <w:r w:rsidRPr="00DE0AC7">
              <w:rPr>
                <w:lang w:val="de-AT"/>
              </w:rPr>
              <w:t xml:space="preserve"> </w:t>
            </w:r>
            <w:proofErr w:type="spellStart"/>
            <w:r w:rsidRPr="00DE0AC7">
              <w:rPr>
                <w:lang w:val="de-AT"/>
              </w:rPr>
              <w:t>scientists</w:t>
            </w:r>
            <w:proofErr w:type="spellEnd"/>
            <w:r w:rsidRPr="00DE0AC7">
              <w:rPr>
                <w:lang w:val="de-AT"/>
              </w:rPr>
              <w:t xml:space="preserve"> and </w:t>
            </w:r>
            <w:proofErr w:type="spellStart"/>
            <w:r w:rsidRPr="00DE0AC7">
              <w:rPr>
                <w:lang w:val="de-AT"/>
              </w:rPr>
              <w:t>researchers</w:t>
            </w:r>
            <w:proofErr w:type="spellEnd"/>
            <w:r w:rsidRPr="00DE0AC7">
              <w:rPr>
                <w:lang w:val="de-AT"/>
              </w:rPr>
              <w:t xml:space="preserve"> </w:t>
            </w:r>
            <w:proofErr w:type="spellStart"/>
            <w:r w:rsidRPr="00DE0AC7">
              <w:rPr>
                <w:lang w:val="de-AT"/>
              </w:rPr>
              <w:t>need</w:t>
            </w:r>
            <w:proofErr w:type="spellEnd"/>
            <w:r w:rsidRPr="00DE0AC7">
              <w:rPr>
                <w:lang w:val="de-AT"/>
              </w:rPr>
              <w:t xml:space="preserve"> </w:t>
            </w:r>
            <w:proofErr w:type="spellStart"/>
            <w:r w:rsidRPr="00DE0AC7">
              <w:rPr>
                <w:lang w:val="de-AT"/>
              </w:rPr>
              <w:t>their</w:t>
            </w:r>
            <w:proofErr w:type="spellEnd"/>
            <w:r w:rsidRPr="00DE0AC7">
              <w:rPr>
                <w:lang w:val="de-AT"/>
              </w:rPr>
              <w:t xml:space="preserve"> </w:t>
            </w:r>
            <w:proofErr w:type="spellStart"/>
            <w:r w:rsidRPr="00DE0AC7">
              <w:rPr>
                <w:lang w:val="de-AT"/>
              </w:rPr>
              <w:t>works</w:t>
            </w:r>
            <w:proofErr w:type="spellEnd"/>
            <w:r w:rsidRPr="00DE0AC7">
              <w:rPr>
                <w:lang w:val="de-AT"/>
              </w:rPr>
              <w:t xml:space="preserve"> </w:t>
            </w:r>
            <w:proofErr w:type="spellStart"/>
            <w:r w:rsidRPr="00DE0AC7">
              <w:rPr>
                <w:lang w:val="de-AT"/>
              </w:rPr>
              <w:t>to</w:t>
            </w:r>
            <w:proofErr w:type="spellEnd"/>
            <w:r w:rsidRPr="00DE0AC7">
              <w:rPr>
                <w:lang w:val="de-AT"/>
              </w:rPr>
              <w:t xml:space="preserve"> </w:t>
            </w:r>
            <w:proofErr w:type="spellStart"/>
            <w:r w:rsidRPr="00DE0AC7">
              <w:rPr>
                <w:lang w:val="de-AT"/>
              </w:rPr>
              <w:t>be</w:t>
            </w:r>
            <w:proofErr w:type="spellEnd"/>
            <w:r w:rsidRPr="00DE0AC7">
              <w:rPr>
                <w:lang w:val="de-AT"/>
              </w:rPr>
              <w:t xml:space="preserve"> </w:t>
            </w:r>
            <w:proofErr w:type="spellStart"/>
            <w:r w:rsidRPr="00DE0AC7">
              <w:rPr>
                <w:lang w:val="de-AT"/>
              </w:rPr>
              <w:t>translated</w:t>
            </w:r>
            <w:proofErr w:type="spellEnd"/>
            <w:r w:rsidRPr="00DE0AC7">
              <w:rPr>
                <w:lang w:val="de-AT"/>
              </w:rPr>
              <w:t xml:space="preserve"> </w:t>
            </w:r>
            <w:proofErr w:type="spellStart"/>
            <w:r w:rsidRPr="00DE0AC7">
              <w:rPr>
                <w:lang w:val="de-AT"/>
              </w:rPr>
              <w:t>into</w:t>
            </w:r>
            <w:proofErr w:type="spellEnd"/>
            <w:r w:rsidRPr="00DE0AC7">
              <w:rPr>
                <w:lang w:val="de-AT"/>
              </w:rPr>
              <w:t xml:space="preserve"> </w:t>
            </w:r>
            <w:proofErr w:type="spellStart"/>
            <w:r w:rsidRPr="00DE0AC7">
              <w:rPr>
                <w:lang w:val="de-AT"/>
              </w:rPr>
              <w:t>the</w:t>
            </w:r>
            <w:proofErr w:type="spellEnd"/>
            <w:r w:rsidRPr="00DE0AC7">
              <w:rPr>
                <w:lang w:val="de-AT"/>
              </w:rPr>
              <w:t xml:space="preserve"> </w:t>
            </w:r>
            <w:proofErr w:type="spellStart"/>
            <w:r w:rsidRPr="00DE0AC7">
              <w:rPr>
                <w:lang w:val="de-AT"/>
              </w:rPr>
              <w:t>language</w:t>
            </w:r>
            <w:proofErr w:type="spellEnd"/>
            <w:r w:rsidRPr="00DE0AC7">
              <w:rPr>
                <w:lang w:val="de-AT"/>
              </w:rPr>
              <w:t xml:space="preserve"> </w:t>
            </w:r>
            <w:proofErr w:type="spellStart"/>
            <w:r w:rsidRPr="00DE0AC7">
              <w:rPr>
                <w:lang w:val="de-AT"/>
              </w:rPr>
              <w:t>of</w:t>
            </w:r>
            <w:proofErr w:type="spellEnd"/>
            <w:r w:rsidRPr="00DE0AC7">
              <w:rPr>
                <w:lang w:val="de-AT"/>
              </w:rPr>
              <w:t xml:space="preserve"> </w:t>
            </w:r>
            <w:proofErr w:type="spellStart"/>
            <w:r w:rsidRPr="00DE0AC7">
              <w:rPr>
                <w:lang w:val="de-AT"/>
              </w:rPr>
              <w:t>science</w:t>
            </w:r>
            <w:proofErr w:type="spellEnd"/>
            <w:r w:rsidRPr="00DE0AC7">
              <w:rPr>
                <w:lang w:val="de-AT"/>
              </w:rPr>
              <w:t>.</w:t>
            </w:r>
          </w:p>
          <w:p w14:paraId="3B431CE1" w14:textId="77777777" w:rsidR="00011F4C" w:rsidRPr="00DE0AC7" w:rsidRDefault="00011F4C" w:rsidP="00F22D0B">
            <w:pPr>
              <w:rPr>
                <w:lang w:val="de-AT"/>
              </w:rPr>
            </w:pPr>
            <w:r w:rsidRPr="00DE0AC7">
              <w:rPr>
                <w:lang w:val="de-AT"/>
              </w:rPr>
              <w:t xml:space="preserve">2. Revision </w:t>
            </w:r>
            <w:proofErr w:type="spellStart"/>
            <w:r w:rsidRPr="00DE0AC7">
              <w:rPr>
                <w:lang w:val="de-AT"/>
              </w:rPr>
              <w:t>of</w:t>
            </w:r>
            <w:proofErr w:type="spellEnd"/>
            <w:r w:rsidRPr="00DE0AC7">
              <w:rPr>
                <w:lang w:val="de-AT"/>
              </w:rPr>
              <w:t xml:space="preserve"> Grammar. </w:t>
            </w:r>
            <w:proofErr w:type="spellStart"/>
            <w:r w:rsidRPr="00DE0AC7">
              <w:rPr>
                <w:lang w:val="de-AT"/>
              </w:rPr>
              <w:t>Conditionals</w:t>
            </w:r>
            <w:proofErr w:type="spellEnd"/>
            <w:r w:rsidRPr="00DE0AC7">
              <w:rPr>
                <w:lang w:val="de-AT"/>
              </w:rPr>
              <w:t xml:space="preserve"> (0,1,2,3).</w:t>
            </w:r>
          </w:p>
          <w:p w14:paraId="18B7BB42" w14:textId="77777777" w:rsidR="00011F4C" w:rsidRPr="00DE0AC7" w:rsidRDefault="00011F4C" w:rsidP="00F22D0B">
            <w:pPr>
              <w:rPr>
                <w:lang w:val="de-AT"/>
              </w:rPr>
            </w:pPr>
            <w:r w:rsidRPr="00DE0AC7">
              <w:rPr>
                <w:lang w:val="de-AT"/>
              </w:rPr>
              <w:t xml:space="preserve">3. News Round-up. </w:t>
            </w:r>
            <w:proofErr w:type="spellStart"/>
            <w:r w:rsidRPr="00DE0AC7">
              <w:rPr>
                <w:lang w:val="de-AT"/>
              </w:rPr>
              <w:t>Commenting</w:t>
            </w:r>
            <w:proofErr w:type="spellEnd"/>
            <w:r w:rsidRPr="00DE0AC7">
              <w:rPr>
                <w:lang w:val="de-AT"/>
              </w:rPr>
              <w:t xml:space="preserve"> on </w:t>
            </w:r>
            <w:proofErr w:type="spellStart"/>
            <w:r w:rsidRPr="00DE0AC7">
              <w:rPr>
                <w:lang w:val="de-AT"/>
              </w:rPr>
              <w:t>the</w:t>
            </w:r>
            <w:proofErr w:type="spellEnd"/>
            <w:r w:rsidRPr="00DE0AC7">
              <w:rPr>
                <w:lang w:val="de-AT"/>
              </w:rPr>
              <w:t xml:space="preserve"> global </w:t>
            </w:r>
            <w:proofErr w:type="spellStart"/>
            <w:r w:rsidRPr="00DE0AC7">
              <w:rPr>
                <w:lang w:val="de-AT"/>
              </w:rPr>
              <w:t>affairs</w:t>
            </w:r>
            <w:proofErr w:type="spellEnd"/>
            <w:r w:rsidRPr="00DE0AC7">
              <w:rPr>
                <w:lang w:val="de-AT"/>
              </w:rPr>
              <w:t>.</w:t>
            </w:r>
          </w:p>
          <w:p w14:paraId="54EE09EC" w14:textId="5B978C72" w:rsidR="00011F4C" w:rsidRPr="00DE0AC7" w:rsidRDefault="00011F4C" w:rsidP="00F22D0B">
            <w:pPr>
              <w:tabs>
                <w:tab w:val="left" w:pos="1276"/>
              </w:tabs>
              <w:rPr>
                <w:b/>
                <w:bCs/>
                <w:lang w:val="en-US"/>
              </w:rPr>
            </w:pPr>
            <w:r w:rsidRPr="00DE0AC7">
              <w:rPr>
                <w:lang w:val="de-AT"/>
              </w:rPr>
              <w:t xml:space="preserve">4. Translation </w:t>
            </w:r>
            <w:proofErr w:type="spellStart"/>
            <w:r w:rsidRPr="00DE0AC7">
              <w:rPr>
                <w:lang w:val="de-AT"/>
              </w:rPr>
              <w:t>of</w:t>
            </w:r>
            <w:proofErr w:type="spellEnd"/>
            <w:r w:rsidRPr="00DE0AC7">
              <w:rPr>
                <w:lang w:val="de-AT"/>
              </w:rPr>
              <w:t xml:space="preserve"> </w:t>
            </w:r>
            <w:proofErr w:type="spellStart"/>
            <w:r w:rsidRPr="00DE0AC7">
              <w:rPr>
                <w:lang w:val="de-AT"/>
              </w:rPr>
              <w:t>one</w:t>
            </w:r>
            <w:proofErr w:type="spellEnd"/>
            <w:r w:rsidRPr="00DE0AC7">
              <w:rPr>
                <w:lang w:val="de-AT"/>
              </w:rPr>
              <w:t xml:space="preserve"> </w:t>
            </w:r>
            <w:proofErr w:type="spellStart"/>
            <w:r w:rsidRPr="00DE0AC7">
              <w:rPr>
                <w:lang w:val="de-AT"/>
              </w:rPr>
              <w:t>passage</w:t>
            </w:r>
            <w:proofErr w:type="spellEnd"/>
            <w:r w:rsidRPr="00DE0AC7">
              <w:rPr>
                <w:lang w:val="de-AT"/>
              </w:rPr>
              <w:t xml:space="preserve"> </w:t>
            </w:r>
            <w:proofErr w:type="spellStart"/>
            <w:r w:rsidRPr="00DE0AC7">
              <w:rPr>
                <w:lang w:val="de-AT"/>
              </w:rPr>
              <w:t>from</w:t>
            </w:r>
            <w:proofErr w:type="spellEnd"/>
            <w:r w:rsidRPr="00DE0AC7">
              <w:rPr>
                <w:lang w:val="de-AT"/>
              </w:rPr>
              <w:t xml:space="preserve"> a Scientific Text.</w:t>
            </w:r>
          </w:p>
        </w:tc>
      </w:tr>
      <w:tr w:rsidR="00011F4C" w:rsidRPr="00DE0AC7" w14:paraId="46F2B4AA" w14:textId="77777777" w:rsidTr="00011F4C">
        <w:tc>
          <w:tcPr>
            <w:tcW w:w="7987" w:type="dxa"/>
          </w:tcPr>
          <w:p w14:paraId="17383797" w14:textId="19140E81" w:rsidR="00011F4C" w:rsidRPr="00DE0AC7" w:rsidRDefault="00011F4C" w:rsidP="00F22D0B">
            <w:pPr>
              <w:rPr>
                <w:lang w:val="de-AT"/>
              </w:rPr>
            </w:pPr>
            <w:r w:rsidRPr="00DE0AC7">
              <w:rPr>
                <w:b/>
                <w:bCs/>
                <w:lang w:val="en-US"/>
              </w:rPr>
              <w:t xml:space="preserve">Lecture 5 </w:t>
            </w:r>
            <w:r w:rsidRPr="00DE0AC7">
              <w:rPr>
                <w:bCs/>
                <w:lang w:val="en-US"/>
              </w:rPr>
              <w:t xml:space="preserve">Lexical features of scientific </w:t>
            </w:r>
            <w:r w:rsidRPr="00DE0AC7">
              <w:rPr>
                <w:bCs/>
              </w:rPr>
              <w:t>and technical texts</w:t>
            </w:r>
          </w:p>
        </w:tc>
      </w:tr>
      <w:tr w:rsidR="00011F4C" w:rsidRPr="00DE0AC7" w14:paraId="5C9C9D75" w14:textId="77777777" w:rsidTr="00011F4C">
        <w:tc>
          <w:tcPr>
            <w:tcW w:w="7987" w:type="dxa"/>
          </w:tcPr>
          <w:p w14:paraId="29EA6B4B" w14:textId="77777777" w:rsidR="00011F4C" w:rsidRPr="00DE0AC7" w:rsidRDefault="00011F4C" w:rsidP="00F22D0B">
            <w:pPr>
              <w:rPr>
                <w:b/>
                <w:bCs/>
                <w:lang w:val="en-US"/>
              </w:rPr>
            </w:pPr>
            <w:r w:rsidRPr="00DE0AC7">
              <w:rPr>
                <w:b/>
                <w:bCs/>
                <w:lang w:val="en-US"/>
              </w:rPr>
              <w:t xml:space="preserve">Seminar 5 </w:t>
            </w:r>
          </w:p>
          <w:p w14:paraId="2122EB99" w14:textId="77777777" w:rsidR="00011F4C" w:rsidRPr="00DE0AC7" w:rsidRDefault="00011F4C" w:rsidP="00F22D0B">
            <w:pPr>
              <w:rPr>
                <w:lang w:val="de-DE"/>
              </w:rPr>
            </w:pPr>
            <w:r w:rsidRPr="00DE0AC7">
              <w:rPr>
                <w:lang w:val="de-DE"/>
              </w:rPr>
              <w:t xml:space="preserve">1. </w:t>
            </w:r>
            <w:proofErr w:type="spellStart"/>
            <w:r w:rsidRPr="00DE0AC7">
              <w:rPr>
                <w:lang w:val="de-DE"/>
              </w:rPr>
              <w:t>Theme</w:t>
            </w:r>
            <w:proofErr w:type="spellEnd"/>
            <w:r w:rsidRPr="00DE0AC7">
              <w:rPr>
                <w:lang w:val="de-DE"/>
              </w:rPr>
              <w:t xml:space="preserve">: </w:t>
            </w:r>
            <w:proofErr w:type="spellStart"/>
            <w:r w:rsidRPr="00DE0AC7">
              <w:rPr>
                <w:lang w:val="de-DE"/>
              </w:rPr>
              <w:t>Why</w:t>
            </w:r>
            <w:proofErr w:type="spellEnd"/>
            <w:r w:rsidRPr="00DE0AC7">
              <w:rPr>
                <w:lang w:val="de-DE"/>
              </w:rPr>
              <w:t xml:space="preserve"> </w:t>
            </w:r>
            <w:proofErr w:type="spellStart"/>
            <w:r w:rsidRPr="00DE0AC7">
              <w:rPr>
                <w:lang w:val="de-DE"/>
              </w:rPr>
              <w:t>is</w:t>
            </w:r>
            <w:proofErr w:type="spellEnd"/>
            <w:r w:rsidRPr="00DE0AC7">
              <w:rPr>
                <w:lang w:val="de-DE"/>
              </w:rPr>
              <w:t xml:space="preserve"> </w:t>
            </w:r>
            <w:proofErr w:type="spellStart"/>
            <w:r w:rsidRPr="00DE0AC7">
              <w:rPr>
                <w:lang w:val="de-DE"/>
              </w:rPr>
              <w:t>it</w:t>
            </w:r>
            <w:proofErr w:type="spellEnd"/>
            <w:r w:rsidRPr="00DE0AC7">
              <w:rPr>
                <w:lang w:val="de-DE"/>
              </w:rPr>
              <w:t xml:space="preserve"> </w:t>
            </w:r>
            <w:proofErr w:type="spellStart"/>
            <w:r w:rsidRPr="00DE0AC7">
              <w:rPr>
                <w:lang w:val="de-DE"/>
              </w:rPr>
              <w:t>important</w:t>
            </w:r>
            <w:proofErr w:type="spellEnd"/>
            <w:r w:rsidRPr="00DE0AC7">
              <w:rPr>
                <w:lang w:val="de-DE"/>
              </w:rPr>
              <w:t xml:space="preserve"> </w:t>
            </w:r>
            <w:proofErr w:type="spellStart"/>
            <w:r w:rsidRPr="00DE0AC7">
              <w:rPr>
                <w:lang w:val="de-DE"/>
              </w:rPr>
              <w:t>to</w:t>
            </w:r>
            <w:proofErr w:type="spellEnd"/>
            <w:r w:rsidRPr="00DE0AC7">
              <w:rPr>
                <w:lang w:val="de-DE"/>
              </w:rPr>
              <w:t xml:space="preserve"> find a </w:t>
            </w:r>
            <w:proofErr w:type="spellStart"/>
            <w:r w:rsidRPr="00DE0AC7">
              <w:rPr>
                <w:lang w:val="de-DE"/>
              </w:rPr>
              <w:t>skilled</w:t>
            </w:r>
            <w:proofErr w:type="spellEnd"/>
            <w:r w:rsidRPr="00DE0AC7">
              <w:rPr>
                <w:lang w:val="de-DE"/>
              </w:rPr>
              <w:t xml:space="preserve"> and </w:t>
            </w:r>
            <w:proofErr w:type="spellStart"/>
            <w:r w:rsidRPr="00DE0AC7">
              <w:rPr>
                <w:lang w:val="de-DE"/>
              </w:rPr>
              <w:t>experienced</w:t>
            </w:r>
            <w:proofErr w:type="spellEnd"/>
            <w:r w:rsidRPr="00DE0AC7">
              <w:rPr>
                <w:lang w:val="de-DE"/>
              </w:rPr>
              <w:t xml:space="preserve"> expert </w:t>
            </w:r>
            <w:proofErr w:type="spellStart"/>
            <w:r w:rsidRPr="00DE0AC7">
              <w:rPr>
                <w:lang w:val="de-DE"/>
              </w:rPr>
              <w:t>or</w:t>
            </w:r>
            <w:proofErr w:type="spellEnd"/>
            <w:r w:rsidRPr="00DE0AC7">
              <w:rPr>
                <w:lang w:val="de-DE"/>
              </w:rPr>
              <w:t xml:space="preserve"> a </w:t>
            </w:r>
            <w:proofErr w:type="spellStart"/>
            <w:r w:rsidRPr="00DE0AC7">
              <w:rPr>
                <w:lang w:val="de-DE"/>
              </w:rPr>
              <w:t>proofreader</w:t>
            </w:r>
            <w:proofErr w:type="spellEnd"/>
            <w:r w:rsidRPr="00DE0AC7">
              <w:rPr>
                <w:lang w:val="de-DE"/>
              </w:rPr>
              <w:t xml:space="preserve"> </w:t>
            </w:r>
            <w:proofErr w:type="spellStart"/>
            <w:r w:rsidRPr="00DE0AC7">
              <w:rPr>
                <w:lang w:val="de-DE"/>
              </w:rPr>
              <w:t>to</w:t>
            </w:r>
            <w:proofErr w:type="spellEnd"/>
            <w:r w:rsidRPr="00DE0AC7">
              <w:rPr>
                <w:lang w:val="de-DE"/>
              </w:rPr>
              <w:t xml:space="preserve"> review </w:t>
            </w:r>
            <w:proofErr w:type="spellStart"/>
            <w:r w:rsidRPr="00DE0AC7">
              <w:rPr>
                <w:lang w:val="de-DE"/>
              </w:rPr>
              <w:t>the</w:t>
            </w:r>
            <w:proofErr w:type="spellEnd"/>
            <w:r w:rsidRPr="00DE0AC7">
              <w:rPr>
                <w:lang w:val="de-DE"/>
              </w:rPr>
              <w:t xml:space="preserve"> </w:t>
            </w:r>
            <w:proofErr w:type="spellStart"/>
            <w:r w:rsidRPr="00DE0AC7">
              <w:rPr>
                <w:lang w:val="de-DE"/>
              </w:rPr>
              <w:t>work</w:t>
            </w:r>
            <w:proofErr w:type="spellEnd"/>
            <w:r w:rsidRPr="00DE0AC7">
              <w:rPr>
                <w:lang w:val="de-DE"/>
              </w:rPr>
              <w:t xml:space="preserve"> </w:t>
            </w:r>
            <w:proofErr w:type="spellStart"/>
            <w:r w:rsidRPr="00DE0AC7">
              <w:rPr>
                <w:lang w:val="de-DE"/>
              </w:rPr>
              <w:t>of</w:t>
            </w:r>
            <w:proofErr w:type="spellEnd"/>
            <w:r w:rsidRPr="00DE0AC7">
              <w:rPr>
                <w:lang w:val="de-DE"/>
              </w:rPr>
              <w:t xml:space="preserve"> a </w:t>
            </w:r>
            <w:proofErr w:type="spellStart"/>
            <w:r w:rsidRPr="00DE0AC7">
              <w:rPr>
                <w:lang w:val="de-DE"/>
              </w:rPr>
              <w:t>translator</w:t>
            </w:r>
            <w:proofErr w:type="spellEnd"/>
            <w:r w:rsidRPr="00DE0AC7">
              <w:rPr>
                <w:lang w:val="de-DE"/>
              </w:rPr>
              <w:t>?</w:t>
            </w:r>
          </w:p>
          <w:p w14:paraId="53B50DC5" w14:textId="77777777" w:rsidR="00011F4C" w:rsidRPr="00DE0AC7" w:rsidRDefault="00011F4C" w:rsidP="00F22D0B">
            <w:pPr>
              <w:rPr>
                <w:lang w:val="de-DE"/>
              </w:rPr>
            </w:pPr>
            <w:r w:rsidRPr="00DE0AC7">
              <w:rPr>
                <w:lang w:val="de-DE"/>
              </w:rPr>
              <w:t xml:space="preserve">2. Grammar. Mixed </w:t>
            </w:r>
            <w:proofErr w:type="spellStart"/>
            <w:r w:rsidRPr="00DE0AC7">
              <w:rPr>
                <w:lang w:val="de-DE"/>
              </w:rPr>
              <w:t>forms</w:t>
            </w:r>
            <w:proofErr w:type="spellEnd"/>
            <w:r w:rsidRPr="00DE0AC7">
              <w:rPr>
                <w:lang w:val="de-DE"/>
              </w:rPr>
              <w:t xml:space="preserve"> </w:t>
            </w:r>
            <w:proofErr w:type="spellStart"/>
            <w:r w:rsidRPr="00DE0AC7">
              <w:rPr>
                <w:lang w:val="de-DE"/>
              </w:rPr>
              <w:t>of</w:t>
            </w:r>
            <w:proofErr w:type="spellEnd"/>
            <w:r w:rsidRPr="00DE0AC7">
              <w:rPr>
                <w:lang w:val="de-DE"/>
              </w:rPr>
              <w:t xml:space="preserve"> </w:t>
            </w:r>
            <w:proofErr w:type="spellStart"/>
            <w:r w:rsidRPr="00DE0AC7">
              <w:rPr>
                <w:lang w:val="de-DE"/>
              </w:rPr>
              <w:t>Conditionals</w:t>
            </w:r>
            <w:proofErr w:type="spellEnd"/>
            <w:r w:rsidRPr="00DE0AC7">
              <w:rPr>
                <w:lang w:val="de-DE"/>
              </w:rPr>
              <w:t xml:space="preserve">. Making </w:t>
            </w:r>
            <w:proofErr w:type="spellStart"/>
            <w:r w:rsidRPr="00DE0AC7">
              <w:rPr>
                <w:lang w:val="de-DE"/>
              </w:rPr>
              <w:t>up</w:t>
            </w:r>
            <w:proofErr w:type="spellEnd"/>
            <w:r w:rsidRPr="00DE0AC7">
              <w:rPr>
                <w:lang w:val="de-DE"/>
              </w:rPr>
              <w:t xml:space="preserve"> </w:t>
            </w:r>
            <w:proofErr w:type="spellStart"/>
            <w:r w:rsidRPr="00DE0AC7">
              <w:rPr>
                <w:lang w:val="de-DE"/>
              </w:rPr>
              <w:t>their</w:t>
            </w:r>
            <w:proofErr w:type="spellEnd"/>
            <w:r w:rsidRPr="00DE0AC7">
              <w:rPr>
                <w:lang w:val="de-DE"/>
              </w:rPr>
              <w:t xml:space="preserve"> own </w:t>
            </w:r>
            <w:proofErr w:type="spellStart"/>
            <w:r w:rsidRPr="00DE0AC7">
              <w:rPr>
                <w:lang w:val="de-DE"/>
              </w:rPr>
              <w:t>examples</w:t>
            </w:r>
            <w:proofErr w:type="spellEnd"/>
            <w:r w:rsidRPr="00DE0AC7">
              <w:rPr>
                <w:lang w:val="de-DE"/>
              </w:rPr>
              <w:t>/</w:t>
            </w:r>
            <w:proofErr w:type="spellStart"/>
            <w:r w:rsidRPr="00DE0AC7">
              <w:rPr>
                <w:lang w:val="de-DE"/>
              </w:rPr>
              <w:t>sentences</w:t>
            </w:r>
            <w:proofErr w:type="spellEnd"/>
            <w:r w:rsidRPr="00DE0AC7">
              <w:rPr>
                <w:lang w:val="de-DE"/>
              </w:rPr>
              <w:t xml:space="preserve"> </w:t>
            </w:r>
          </w:p>
          <w:p w14:paraId="63DE1974" w14:textId="77777777" w:rsidR="00011F4C" w:rsidRPr="00DE0AC7" w:rsidRDefault="00011F4C" w:rsidP="00F22D0B">
            <w:pPr>
              <w:rPr>
                <w:lang w:val="de-DE"/>
              </w:rPr>
            </w:pPr>
            <w:r w:rsidRPr="00DE0AC7">
              <w:rPr>
                <w:lang w:val="de-DE"/>
              </w:rPr>
              <w:t xml:space="preserve">3. News Round-up. </w:t>
            </w:r>
            <w:proofErr w:type="spellStart"/>
            <w:r w:rsidRPr="00DE0AC7">
              <w:rPr>
                <w:lang w:val="de-DE"/>
              </w:rPr>
              <w:t>Commenting</w:t>
            </w:r>
            <w:proofErr w:type="spellEnd"/>
            <w:r w:rsidRPr="00DE0AC7">
              <w:rPr>
                <w:lang w:val="de-DE"/>
              </w:rPr>
              <w:t xml:space="preserve"> on </w:t>
            </w:r>
            <w:proofErr w:type="spellStart"/>
            <w:r w:rsidRPr="00DE0AC7">
              <w:rPr>
                <w:lang w:val="de-DE"/>
              </w:rPr>
              <w:t>the</w:t>
            </w:r>
            <w:proofErr w:type="spellEnd"/>
            <w:r w:rsidRPr="00DE0AC7">
              <w:rPr>
                <w:lang w:val="de-DE"/>
              </w:rPr>
              <w:t xml:space="preserve"> </w:t>
            </w:r>
            <w:proofErr w:type="spellStart"/>
            <w:r w:rsidRPr="00DE0AC7">
              <w:rPr>
                <w:lang w:val="de-DE"/>
              </w:rPr>
              <w:t>current</w:t>
            </w:r>
            <w:proofErr w:type="spellEnd"/>
            <w:r w:rsidRPr="00DE0AC7">
              <w:rPr>
                <w:lang w:val="de-DE"/>
              </w:rPr>
              <w:t xml:space="preserve"> </w:t>
            </w:r>
            <w:proofErr w:type="spellStart"/>
            <w:r w:rsidRPr="00DE0AC7">
              <w:rPr>
                <w:lang w:val="de-DE"/>
              </w:rPr>
              <w:t>events</w:t>
            </w:r>
            <w:proofErr w:type="spellEnd"/>
            <w:r w:rsidRPr="00DE0AC7">
              <w:rPr>
                <w:lang w:val="de-DE"/>
              </w:rPr>
              <w:t xml:space="preserve"> in </w:t>
            </w:r>
            <w:proofErr w:type="spellStart"/>
            <w:r w:rsidRPr="00DE0AC7">
              <w:rPr>
                <w:lang w:val="de-DE"/>
              </w:rPr>
              <w:t>the</w:t>
            </w:r>
            <w:proofErr w:type="spellEnd"/>
            <w:r w:rsidRPr="00DE0AC7">
              <w:rPr>
                <w:lang w:val="de-DE"/>
              </w:rPr>
              <w:t xml:space="preserve"> </w:t>
            </w:r>
            <w:proofErr w:type="spellStart"/>
            <w:r w:rsidRPr="00DE0AC7">
              <w:rPr>
                <w:lang w:val="de-DE"/>
              </w:rPr>
              <w:t>world</w:t>
            </w:r>
            <w:proofErr w:type="spellEnd"/>
            <w:r w:rsidRPr="00DE0AC7">
              <w:rPr>
                <w:lang w:val="de-DE"/>
              </w:rPr>
              <w:t>.</w:t>
            </w:r>
          </w:p>
          <w:p w14:paraId="590BAC49" w14:textId="5A835DA4" w:rsidR="00011F4C" w:rsidRPr="00DE0AC7" w:rsidRDefault="00011F4C" w:rsidP="00F22D0B">
            <w:pPr>
              <w:snapToGrid w:val="0"/>
              <w:jc w:val="both"/>
              <w:rPr>
                <w:b/>
                <w:bCs/>
                <w:lang w:val="en-US"/>
              </w:rPr>
            </w:pPr>
            <w:r w:rsidRPr="00DE0AC7">
              <w:rPr>
                <w:lang w:val="de-DE"/>
              </w:rPr>
              <w:t xml:space="preserve">4. Test </w:t>
            </w:r>
            <w:proofErr w:type="spellStart"/>
            <w:r w:rsidRPr="00DE0AC7">
              <w:rPr>
                <w:lang w:val="de-DE"/>
              </w:rPr>
              <w:t>translation</w:t>
            </w:r>
            <w:proofErr w:type="spellEnd"/>
            <w:r w:rsidRPr="00DE0AC7">
              <w:rPr>
                <w:lang w:val="de-DE"/>
              </w:rPr>
              <w:t xml:space="preserve"> </w:t>
            </w:r>
            <w:proofErr w:type="spellStart"/>
            <w:r w:rsidRPr="00DE0AC7">
              <w:rPr>
                <w:lang w:val="de-DE"/>
              </w:rPr>
              <w:t>of</w:t>
            </w:r>
            <w:proofErr w:type="spellEnd"/>
            <w:r w:rsidRPr="00DE0AC7">
              <w:rPr>
                <w:lang w:val="de-DE"/>
              </w:rPr>
              <w:t xml:space="preserve"> </w:t>
            </w:r>
            <w:proofErr w:type="spellStart"/>
            <w:r w:rsidRPr="00DE0AC7">
              <w:rPr>
                <w:lang w:val="de-DE"/>
              </w:rPr>
              <w:t>one</w:t>
            </w:r>
            <w:proofErr w:type="spellEnd"/>
            <w:r w:rsidRPr="00DE0AC7">
              <w:rPr>
                <w:lang w:val="de-DE"/>
              </w:rPr>
              <w:t xml:space="preserve"> </w:t>
            </w:r>
            <w:proofErr w:type="spellStart"/>
            <w:r w:rsidRPr="00DE0AC7">
              <w:rPr>
                <w:lang w:val="de-DE"/>
              </w:rPr>
              <w:t>passage</w:t>
            </w:r>
            <w:proofErr w:type="spellEnd"/>
            <w:r w:rsidRPr="00DE0AC7">
              <w:rPr>
                <w:lang w:val="de-DE"/>
              </w:rPr>
              <w:t xml:space="preserve"> (~500 </w:t>
            </w:r>
            <w:proofErr w:type="spellStart"/>
            <w:r w:rsidRPr="00DE0AC7">
              <w:rPr>
                <w:lang w:val="de-DE"/>
              </w:rPr>
              <w:t>words</w:t>
            </w:r>
            <w:proofErr w:type="spellEnd"/>
            <w:r w:rsidRPr="00DE0AC7">
              <w:rPr>
                <w:lang w:val="de-DE"/>
              </w:rPr>
              <w:t xml:space="preserve">) </w:t>
            </w:r>
            <w:proofErr w:type="spellStart"/>
            <w:r w:rsidRPr="00DE0AC7">
              <w:rPr>
                <w:lang w:val="de-DE"/>
              </w:rPr>
              <w:t>from</w:t>
            </w:r>
            <w:proofErr w:type="spellEnd"/>
            <w:r w:rsidRPr="00DE0AC7">
              <w:rPr>
                <w:lang w:val="de-DE"/>
              </w:rPr>
              <w:t xml:space="preserve"> an </w:t>
            </w:r>
            <w:proofErr w:type="spellStart"/>
            <w:r w:rsidRPr="00DE0AC7">
              <w:rPr>
                <w:lang w:val="de-DE"/>
              </w:rPr>
              <w:t>academic</w:t>
            </w:r>
            <w:proofErr w:type="spellEnd"/>
            <w:r w:rsidRPr="00DE0AC7">
              <w:rPr>
                <w:lang w:val="de-DE"/>
              </w:rPr>
              <w:t xml:space="preserve"> </w:t>
            </w:r>
            <w:proofErr w:type="spellStart"/>
            <w:r w:rsidRPr="00DE0AC7">
              <w:rPr>
                <w:lang w:val="de-DE"/>
              </w:rPr>
              <w:t>article</w:t>
            </w:r>
            <w:proofErr w:type="spellEnd"/>
            <w:r w:rsidRPr="00DE0AC7">
              <w:rPr>
                <w:lang w:val="de-DE"/>
              </w:rPr>
              <w:t>.</w:t>
            </w:r>
          </w:p>
        </w:tc>
      </w:tr>
      <w:tr w:rsidR="00011F4C" w:rsidRPr="00DE0AC7" w14:paraId="76365F7C" w14:textId="77777777" w:rsidTr="00011F4C">
        <w:tc>
          <w:tcPr>
            <w:tcW w:w="7987" w:type="dxa"/>
          </w:tcPr>
          <w:p w14:paraId="753056DE" w14:textId="51250E43" w:rsidR="00011F4C" w:rsidRPr="00DE0AC7" w:rsidRDefault="00011F4C" w:rsidP="00F22D0B">
            <w:pPr>
              <w:tabs>
                <w:tab w:val="left" w:pos="1276"/>
              </w:tabs>
              <w:rPr>
                <w:bCs/>
              </w:rPr>
            </w:pPr>
            <w:r w:rsidRPr="00DE0AC7">
              <w:rPr>
                <w:b/>
                <w:bCs/>
                <w:lang w:val="en-US"/>
              </w:rPr>
              <w:t xml:space="preserve">Lecture 6 </w:t>
            </w:r>
            <w:r w:rsidRPr="00DE0AC7">
              <w:t>Creating a corpus from the ST and identifying terms</w:t>
            </w:r>
            <w:r w:rsidRPr="00DE0AC7">
              <w:rPr>
                <w:b/>
                <w:bCs/>
                <w:i/>
                <w:iCs/>
              </w:rPr>
              <w:t xml:space="preserve"> </w:t>
            </w:r>
          </w:p>
        </w:tc>
      </w:tr>
      <w:tr w:rsidR="00011F4C" w:rsidRPr="00DE0AC7" w14:paraId="7F893DD3" w14:textId="77777777" w:rsidTr="00011F4C">
        <w:tc>
          <w:tcPr>
            <w:tcW w:w="7987" w:type="dxa"/>
          </w:tcPr>
          <w:p w14:paraId="5A2F1974" w14:textId="77777777" w:rsidR="00011F4C" w:rsidRPr="00DE0AC7" w:rsidRDefault="00011F4C" w:rsidP="00F22D0B">
            <w:pPr>
              <w:tabs>
                <w:tab w:val="left" w:pos="1276"/>
              </w:tabs>
              <w:rPr>
                <w:b/>
                <w:bCs/>
                <w:lang w:val="en-US"/>
              </w:rPr>
            </w:pPr>
            <w:r w:rsidRPr="00DE0AC7">
              <w:rPr>
                <w:b/>
                <w:bCs/>
                <w:lang w:val="en-US"/>
              </w:rPr>
              <w:t xml:space="preserve">Seminar 6 </w:t>
            </w:r>
          </w:p>
          <w:p w14:paraId="5BF0576C" w14:textId="77777777" w:rsidR="00011F4C" w:rsidRPr="00DE0AC7" w:rsidRDefault="00011F4C" w:rsidP="00F22D0B">
            <w:pPr>
              <w:rPr>
                <w:lang w:val="de-AT"/>
              </w:rPr>
            </w:pPr>
            <w:r w:rsidRPr="00DE0AC7">
              <w:rPr>
                <w:lang w:val="de-AT"/>
              </w:rPr>
              <w:t xml:space="preserve">1. </w:t>
            </w:r>
            <w:proofErr w:type="spellStart"/>
            <w:r w:rsidRPr="00DE0AC7">
              <w:rPr>
                <w:lang w:val="de-AT"/>
              </w:rPr>
              <w:t>Theme</w:t>
            </w:r>
            <w:proofErr w:type="spellEnd"/>
            <w:r w:rsidRPr="00DE0AC7">
              <w:rPr>
                <w:lang w:val="de-AT"/>
              </w:rPr>
              <w:t xml:space="preserve">: Additional </w:t>
            </w:r>
            <w:proofErr w:type="spellStart"/>
            <w:r w:rsidRPr="00DE0AC7">
              <w:rPr>
                <w:lang w:val="de-AT"/>
              </w:rPr>
              <w:t>challenges</w:t>
            </w:r>
            <w:proofErr w:type="spellEnd"/>
            <w:r w:rsidRPr="00DE0AC7">
              <w:rPr>
                <w:lang w:val="de-AT"/>
              </w:rPr>
              <w:t xml:space="preserve"> </w:t>
            </w:r>
            <w:proofErr w:type="spellStart"/>
            <w:r w:rsidRPr="00DE0AC7">
              <w:rPr>
                <w:lang w:val="de-AT"/>
              </w:rPr>
              <w:t>that</w:t>
            </w:r>
            <w:proofErr w:type="spellEnd"/>
            <w:r w:rsidRPr="00DE0AC7">
              <w:rPr>
                <w:lang w:val="de-AT"/>
              </w:rPr>
              <w:t xml:space="preserve"> non-native </w:t>
            </w:r>
            <w:proofErr w:type="spellStart"/>
            <w:r w:rsidRPr="00DE0AC7">
              <w:rPr>
                <w:lang w:val="de-AT"/>
              </w:rPr>
              <w:t>speaking</w:t>
            </w:r>
            <w:proofErr w:type="spellEnd"/>
            <w:r w:rsidRPr="00DE0AC7">
              <w:rPr>
                <w:lang w:val="de-AT"/>
              </w:rPr>
              <w:t xml:space="preserve"> </w:t>
            </w:r>
            <w:proofErr w:type="spellStart"/>
            <w:r w:rsidRPr="00DE0AC7">
              <w:rPr>
                <w:lang w:val="de-AT"/>
              </w:rPr>
              <w:t>translators</w:t>
            </w:r>
            <w:proofErr w:type="spellEnd"/>
            <w:r w:rsidRPr="00DE0AC7">
              <w:rPr>
                <w:lang w:val="de-AT"/>
              </w:rPr>
              <w:t xml:space="preserve"> </w:t>
            </w:r>
            <w:proofErr w:type="spellStart"/>
            <w:r w:rsidRPr="00DE0AC7">
              <w:rPr>
                <w:lang w:val="de-AT"/>
              </w:rPr>
              <w:t>face</w:t>
            </w:r>
            <w:proofErr w:type="spellEnd"/>
            <w:r w:rsidRPr="00DE0AC7">
              <w:rPr>
                <w:lang w:val="de-AT"/>
              </w:rPr>
              <w:t xml:space="preserve"> in TST.</w:t>
            </w:r>
          </w:p>
          <w:p w14:paraId="2E56B3BC" w14:textId="77777777" w:rsidR="00011F4C" w:rsidRPr="00DE0AC7" w:rsidRDefault="00011F4C" w:rsidP="00F22D0B">
            <w:pPr>
              <w:rPr>
                <w:lang w:val="de-AT"/>
              </w:rPr>
            </w:pPr>
            <w:r w:rsidRPr="00DE0AC7">
              <w:rPr>
                <w:lang w:val="de-AT"/>
              </w:rPr>
              <w:t xml:space="preserve">2. Grammar. Imperative </w:t>
            </w:r>
            <w:proofErr w:type="spellStart"/>
            <w:r w:rsidRPr="00DE0AC7">
              <w:rPr>
                <w:lang w:val="de-AT"/>
              </w:rPr>
              <w:t>sentences</w:t>
            </w:r>
            <w:proofErr w:type="spellEnd"/>
            <w:r w:rsidRPr="00DE0AC7">
              <w:rPr>
                <w:lang w:val="de-AT"/>
              </w:rPr>
              <w:t xml:space="preserve"> in </w:t>
            </w:r>
            <w:proofErr w:type="spellStart"/>
            <w:r w:rsidRPr="00DE0AC7">
              <w:rPr>
                <w:lang w:val="de-AT"/>
              </w:rPr>
              <w:t>negation</w:t>
            </w:r>
            <w:proofErr w:type="spellEnd"/>
            <w:r w:rsidRPr="00DE0AC7">
              <w:rPr>
                <w:lang w:val="de-AT"/>
              </w:rPr>
              <w:t>.</w:t>
            </w:r>
          </w:p>
          <w:p w14:paraId="62039101" w14:textId="4F3A038B" w:rsidR="00011F4C" w:rsidRPr="00DE0AC7" w:rsidRDefault="00011F4C" w:rsidP="00F22D0B">
            <w:pPr>
              <w:tabs>
                <w:tab w:val="left" w:pos="1276"/>
              </w:tabs>
              <w:rPr>
                <w:b/>
                <w:bCs/>
                <w:lang w:val="en-US"/>
              </w:rPr>
            </w:pPr>
            <w:r w:rsidRPr="00DE0AC7">
              <w:rPr>
                <w:lang w:val="de-AT"/>
              </w:rPr>
              <w:t xml:space="preserve">3. </w:t>
            </w:r>
            <w:proofErr w:type="spellStart"/>
            <w:r w:rsidRPr="00DE0AC7">
              <w:rPr>
                <w:lang w:val="de-AT"/>
              </w:rPr>
              <w:t>Dwell</w:t>
            </w:r>
            <w:proofErr w:type="spellEnd"/>
            <w:r w:rsidRPr="00DE0AC7">
              <w:rPr>
                <w:lang w:val="de-AT"/>
              </w:rPr>
              <w:t xml:space="preserve"> upon </w:t>
            </w:r>
            <w:proofErr w:type="spellStart"/>
            <w:r w:rsidRPr="00DE0AC7">
              <w:rPr>
                <w:lang w:val="de-AT"/>
              </w:rPr>
              <w:t>the</w:t>
            </w:r>
            <w:proofErr w:type="spellEnd"/>
            <w:r w:rsidRPr="00DE0AC7">
              <w:rPr>
                <w:lang w:val="de-AT"/>
              </w:rPr>
              <w:t xml:space="preserve"> </w:t>
            </w:r>
            <w:proofErr w:type="spellStart"/>
            <w:r w:rsidRPr="00DE0AC7">
              <w:rPr>
                <w:lang w:val="de-AT"/>
              </w:rPr>
              <w:t>latest</w:t>
            </w:r>
            <w:proofErr w:type="spellEnd"/>
            <w:r w:rsidRPr="00DE0AC7">
              <w:rPr>
                <w:lang w:val="de-AT"/>
              </w:rPr>
              <w:t xml:space="preserve"> </w:t>
            </w:r>
            <w:proofErr w:type="spellStart"/>
            <w:r w:rsidRPr="00DE0AC7">
              <w:rPr>
                <w:lang w:val="de-AT"/>
              </w:rPr>
              <w:t>Presidential</w:t>
            </w:r>
            <w:proofErr w:type="spellEnd"/>
            <w:r w:rsidRPr="00DE0AC7">
              <w:rPr>
                <w:lang w:val="de-AT"/>
              </w:rPr>
              <w:t xml:space="preserve"> </w:t>
            </w:r>
            <w:proofErr w:type="spellStart"/>
            <w:r w:rsidRPr="00DE0AC7">
              <w:rPr>
                <w:lang w:val="de-AT"/>
              </w:rPr>
              <w:t>Adress</w:t>
            </w:r>
            <w:proofErr w:type="spellEnd"/>
            <w:r w:rsidRPr="00DE0AC7">
              <w:rPr>
                <w:lang w:val="de-AT"/>
              </w:rPr>
              <w:t>.</w:t>
            </w:r>
          </w:p>
        </w:tc>
      </w:tr>
      <w:tr w:rsidR="00011F4C" w:rsidRPr="00DE0AC7" w14:paraId="6B24D60E" w14:textId="77777777" w:rsidTr="00011F4C">
        <w:tc>
          <w:tcPr>
            <w:tcW w:w="7987" w:type="dxa"/>
          </w:tcPr>
          <w:p w14:paraId="10565D1B" w14:textId="130D9810" w:rsidR="00011F4C" w:rsidRPr="00DE0AC7" w:rsidRDefault="00011F4C" w:rsidP="00F22D0B">
            <w:pPr>
              <w:snapToGrid w:val="0"/>
              <w:jc w:val="both"/>
              <w:rPr>
                <w:b/>
                <w:bCs/>
                <w:lang w:val="en-US"/>
              </w:rPr>
            </w:pPr>
            <w:r w:rsidRPr="00DE0AC7">
              <w:rPr>
                <w:b/>
                <w:bCs/>
                <w:lang w:val="en-US"/>
              </w:rPr>
              <w:t xml:space="preserve">Lecture 7 </w:t>
            </w:r>
            <w:r w:rsidRPr="00DE0AC7">
              <w:rPr>
                <w:bCs/>
              </w:rPr>
              <w:t>Researching TL terms</w:t>
            </w:r>
          </w:p>
        </w:tc>
      </w:tr>
      <w:tr w:rsidR="00011F4C" w:rsidRPr="00DE0AC7" w14:paraId="7EBD19CA" w14:textId="77777777" w:rsidTr="00011F4C">
        <w:tc>
          <w:tcPr>
            <w:tcW w:w="7987" w:type="dxa"/>
          </w:tcPr>
          <w:p w14:paraId="1550A87F" w14:textId="77777777" w:rsidR="00011F4C" w:rsidRPr="00DE0AC7" w:rsidRDefault="00011F4C" w:rsidP="00F22D0B">
            <w:pPr>
              <w:rPr>
                <w:bCs/>
                <w:lang w:val="en-US"/>
              </w:rPr>
            </w:pPr>
            <w:r w:rsidRPr="00DE0AC7">
              <w:rPr>
                <w:b/>
                <w:bCs/>
                <w:lang w:val="en-US"/>
              </w:rPr>
              <w:t>Seminar 7</w:t>
            </w:r>
            <w:r w:rsidRPr="00DE0AC7">
              <w:rPr>
                <w:bCs/>
                <w:lang w:val="en-US"/>
              </w:rPr>
              <w:t xml:space="preserve"> </w:t>
            </w:r>
          </w:p>
          <w:p w14:paraId="525CC8EE" w14:textId="77777777" w:rsidR="00011F4C" w:rsidRPr="00DE0AC7" w:rsidRDefault="00011F4C" w:rsidP="00F22D0B">
            <w:pPr>
              <w:rPr>
                <w:bCs/>
                <w:lang w:val="en-US"/>
              </w:rPr>
            </w:pPr>
            <w:r w:rsidRPr="00DE0AC7">
              <w:rPr>
                <w:bCs/>
                <w:lang w:val="en-US"/>
              </w:rPr>
              <w:t>1. Theme: No Vagueness in a translation. Memorizing some specific terms and terminology.</w:t>
            </w:r>
          </w:p>
          <w:p w14:paraId="4C954686" w14:textId="77777777" w:rsidR="00011F4C" w:rsidRPr="00DE0AC7" w:rsidRDefault="00011F4C" w:rsidP="00F22D0B">
            <w:pPr>
              <w:rPr>
                <w:bCs/>
                <w:lang w:val="en-US"/>
              </w:rPr>
            </w:pPr>
            <w:r w:rsidRPr="00DE0AC7">
              <w:rPr>
                <w:bCs/>
                <w:lang w:val="en-US"/>
              </w:rPr>
              <w:t xml:space="preserve">2. Revision of Grammar.  </w:t>
            </w:r>
            <w:r w:rsidRPr="00DE0AC7">
              <w:rPr>
                <w:b/>
                <w:lang w:val="en-US"/>
              </w:rPr>
              <w:t>if I were you; I wish…</w:t>
            </w:r>
          </w:p>
          <w:p w14:paraId="080F4C2B" w14:textId="15BF6A62" w:rsidR="00011F4C" w:rsidRPr="00DE0AC7" w:rsidRDefault="00011F4C" w:rsidP="00F22D0B">
            <w:pPr>
              <w:tabs>
                <w:tab w:val="left" w:pos="1276"/>
              </w:tabs>
              <w:rPr>
                <w:b/>
                <w:bCs/>
              </w:rPr>
            </w:pPr>
            <w:r w:rsidRPr="00DE0AC7">
              <w:rPr>
                <w:bCs/>
                <w:lang w:val="en-US"/>
              </w:rPr>
              <w:t xml:space="preserve">3. Dwell upon the Presidential Elections 2024 in the USA. </w:t>
            </w:r>
          </w:p>
        </w:tc>
      </w:tr>
      <w:tr w:rsidR="00011F4C" w:rsidRPr="00DE0AC7" w14:paraId="54FACC7A" w14:textId="77777777" w:rsidTr="00011F4C">
        <w:tc>
          <w:tcPr>
            <w:tcW w:w="7987" w:type="dxa"/>
          </w:tcPr>
          <w:p w14:paraId="320A6414" w14:textId="20C92F1C" w:rsidR="00011F4C" w:rsidRPr="00DE0AC7" w:rsidRDefault="00011F4C" w:rsidP="00F22D0B">
            <w:pPr>
              <w:rPr>
                <w:lang w:val="de-AT"/>
              </w:rPr>
            </w:pPr>
            <w:r w:rsidRPr="00DE0AC7">
              <w:rPr>
                <w:b/>
                <w:bCs/>
                <w:lang w:val="en-US"/>
              </w:rPr>
              <w:t xml:space="preserve">Lecture 8 </w:t>
            </w:r>
            <w:r w:rsidRPr="00DE0AC7">
              <w:rPr>
                <w:bCs/>
                <w:lang w:val="en-US"/>
              </w:rPr>
              <w:t xml:space="preserve">Translation peculiarities of media materials about science </w:t>
            </w:r>
          </w:p>
        </w:tc>
      </w:tr>
      <w:tr w:rsidR="00011F4C" w:rsidRPr="00DE0AC7" w14:paraId="644C594F" w14:textId="77777777" w:rsidTr="00011F4C">
        <w:tc>
          <w:tcPr>
            <w:tcW w:w="7987" w:type="dxa"/>
          </w:tcPr>
          <w:p w14:paraId="49E41EFC" w14:textId="77777777" w:rsidR="00011F4C" w:rsidRPr="00DE0AC7" w:rsidRDefault="00011F4C" w:rsidP="00F22D0B">
            <w:pPr>
              <w:rPr>
                <w:b/>
                <w:bCs/>
                <w:lang w:val="en-US"/>
              </w:rPr>
            </w:pPr>
            <w:r w:rsidRPr="00DE0AC7">
              <w:rPr>
                <w:b/>
                <w:bCs/>
                <w:lang w:val="en-US"/>
              </w:rPr>
              <w:t xml:space="preserve">Seminar 8 </w:t>
            </w:r>
          </w:p>
          <w:p w14:paraId="4F857DEA" w14:textId="77777777" w:rsidR="00011F4C" w:rsidRPr="00DE0AC7" w:rsidRDefault="00011F4C" w:rsidP="00F22D0B">
            <w:pPr>
              <w:rPr>
                <w:lang w:val="en-US"/>
              </w:rPr>
            </w:pPr>
            <w:r w:rsidRPr="00DE0AC7">
              <w:rPr>
                <w:lang w:val="en-US"/>
              </w:rPr>
              <w:t>1. Theme: The Scientific Translation Techniques. Work on the specific terms.</w:t>
            </w:r>
          </w:p>
          <w:p w14:paraId="4F3C6814" w14:textId="77777777" w:rsidR="00011F4C" w:rsidRPr="00DE0AC7" w:rsidRDefault="00011F4C" w:rsidP="00F22D0B">
            <w:pPr>
              <w:rPr>
                <w:lang w:val="en-US"/>
              </w:rPr>
            </w:pPr>
            <w:r w:rsidRPr="00DE0AC7">
              <w:rPr>
                <w:lang w:val="en-US"/>
              </w:rPr>
              <w:t>2. Revision of Grammar. Consolidation of all Forms (0,1,2,3).</w:t>
            </w:r>
          </w:p>
          <w:p w14:paraId="5B719A96" w14:textId="77777777" w:rsidR="00011F4C" w:rsidRPr="00DE0AC7" w:rsidRDefault="00011F4C" w:rsidP="00F22D0B">
            <w:pPr>
              <w:rPr>
                <w:lang w:val="en-US"/>
              </w:rPr>
            </w:pPr>
            <w:r w:rsidRPr="00DE0AC7">
              <w:rPr>
                <w:lang w:val="en-US"/>
              </w:rPr>
              <w:t>3. Dwell upon the global affairs.</w:t>
            </w:r>
          </w:p>
          <w:p w14:paraId="2CBA7CA0" w14:textId="304445BC" w:rsidR="00011F4C" w:rsidRPr="00DE0AC7" w:rsidRDefault="00011F4C" w:rsidP="00F22D0B">
            <w:pPr>
              <w:tabs>
                <w:tab w:val="left" w:pos="1276"/>
              </w:tabs>
              <w:rPr>
                <w:b/>
              </w:rPr>
            </w:pPr>
            <w:r w:rsidRPr="00DE0AC7">
              <w:rPr>
                <w:lang w:val="en-US"/>
              </w:rPr>
              <w:t xml:space="preserve">4. Test translation of one academic article </w:t>
            </w:r>
          </w:p>
        </w:tc>
      </w:tr>
      <w:tr w:rsidR="00011F4C" w:rsidRPr="00DE0AC7" w14:paraId="43B1501F" w14:textId="77777777" w:rsidTr="00011F4C">
        <w:tc>
          <w:tcPr>
            <w:tcW w:w="7987" w:type="dxa"/>
          </w:tcPr>
          <w:p w14:paraId="2777D067" w14:textId="3E7C9E35" w:rsidR="00011F4C" w:rsidRPr="00DE0AC7" w:rsidRDefault="00011F4C" w:rsidP="00F22D0B">
            <w:pPr>
              <w:tabs>
                <w:tab w:val="left" w:pos="1276"/>
              </w:tabs>
              <w:rPr>
                <w:bCs/>
              </w:rPr>
            </w:pPr>
            <w:r w:rsidRPr="00DE0AC7">
              <w:rPr>
                <w:b/>
                <w:bCs/>
                <w:lang w:val="en-US"/>
              </w:rPr>
              <w:t>Lecture 9</w:t>
            </w:r>
            <w:r w:rsidRPr="00DE0AC7">
              <w:rPr>
                <w:bCs/>
                <w:lang w:val="en-US"/>
              </w:rPr>
              <w:t xml:space="preserve"> Translation features of technical instructions and brochures </w:t>
            </w:r>
          </w:p>
        </w:tc>
      </w:tr>
      <w:tr w:rsidR="00011F4C" w:rsidRPr="00DE0AC7" w14:paraId="6D94872E" w14:textId="77777777" w:rsidTr="00011F4C">
        <w:tc>
          <w:tcPr>
            <w:tcW w:w="7987" w:type="dxa"/>
          </w:tcPr>
          <w:p w14:paraId="78A8E99F" w14:textId="77777777" w:rsidR="00011F4C" w:rsidRPr="00DE0AC7" w:rsidRDefault="00011F4C" w:rsidP="00F22D0B">
            <w:pPr>
              <w:tabs>
                <w:tab w:val="left" w:pos="1276"/>
              </w:tabs>
              <w:rPr>
                <w:bCs/>
                <w:lang w:val="en-US"/>
              </w:rPr>
            </w:pPr>
            <w:r w:rsidRPr="00DE0AC7">
              <w:rPr>
                <w:b/>
                <w:bCs/>
                <w:lang w:val="en-US"/>
              </w:rPr>
              <w:t>Seminar 9</w:t>
            </w:r>
            <w:r w:rsidRPr="00DE0AC7">
              <w:rPr>
                <w:bCs/>
                <w:lang w:val="en-US"/>
              </w:rPr>
              <w:t xml:space="preserve"> </w:t>
            </w:r>
          </w:p>
          <w:p w14:paraId="03177E23" w14:textId="77777777" w:rsidR="00011F4C" w:rsidRPr="00DE0AC7" w:rsidRDefault="00011F4C" w:rsidP="00F22D0B">
            <w:pPr>
              <w:rPr>
                <w:bCs/>
                <w:lang w:val="en-US"/>
              </w:rPr>
            </w:pPr>
            <w:r w:rsidRPr="00DE0AC7">
              <w:rPr>
                <w:bCs/>
                <w:lang w:val="en-US"/>
              </w:rPr>
              <w:t>1. Theme: What is Technical Translation? Memorizing of specific terminology.</w:t>
            </w:r>
          </w:p>
          <w:p w14:paraId="374EC47B" w14:textId="77777777" w:rsidR="00011F4C" w:rsidRPr="00DE0AC7" w:rsidRDefault="00011F4C" w:rsidP="00F22D0B">
            <w:pPr>
              <w:rPr>
                <w:bCs/>
                <w:lang w:val="en-US"/>
              </w:rPr>
            </w:pPr>
            <w:r w:rsidRPr="00DE0AC7">
              <w:rPr>
                <w:bCs/>
                <w:lang w:val="en-US"/>
              </w:rPr>
              <w:t>2. Revision of Grammar – Modal functions of the verbs – to have, to be</w:t>
            </w:r>
          </w:p>
          <w:p w14:paraId="7ECBBDCF" w14:textId="63D46C43" w:rsidR="00011F4C" w:rsidRPr="00DE0AC7" w:rsidRDefault="00011F4C" w:rsidP="00F22D0B">
            <w:pPr>
              <w:rPr>
                <w:bCs/>
                <w:lang w:val="en-US"/>
              </w:rPr>
            </w:pPr>
            <w:r w:rsidRPr="00DE0AC7">
              <w:rPr>
                <w:bCs/>
                <w:lang w:val="en-US"/>
              </w:rPr>
              <w:t>3. Newspaper. The Russian-Ukrainian current Relations.</w:t>
            </w:r>
          </w:p>
        </w:tc>
      </w:tr>
      <w:tr w:rsidR="00011F4C" w:rsidRPr="00DE0AC7" w14:paraId="1422ADE1" w14:textId="77777777" w:rsidTr="00011F4C">
        <w:tc>
          <w:tcPr>
            <w:tcW w:w="7987" w:type="dxa"/>
          </w:tcPr>
          <w:p w14:paraId="4B40A728" w14:textId="718CC77F" w:rsidR="00011F4C" w:rsidRPr="00DE0AC7" w:rsidRDefault="00011F4C" w:rsidP="00F22D0B">
            <w:pPr>
              <w:jc w:val="both"/>
              <w:rPr>
                <w:color w:val="FF0000"/>
                <w:lang w:val="kk-KZ"/>
              </w:rPr>
            </w:pPr>
            <w:r w:rsidRPr="00DE0AC7">
              <w:rPr>
                <w:b/>
                <w:bCs/>
                <w:lang w:val="en-US"/>
              </w:rPr>
              <w:t xml:space="preserve">Lecture 10 Community translation in healthcare institutions  </w:t>
            </w:r>
          </w:p>
        </w:tc>
      </w:tr>
      <w:tr w:rsidR="00011F4C" w:rsidRPr="00DE0AC7" w14:paraId="30C118B6" w14:textId="77777777" w:rsidTr="00011F4C">
        <w:trPr>
          <w:trHeight w:val="58"/>
        </w:trPr>
        <w:tc>
          <w:tcPr>
            <w:tcW w:w="7987" w:type="dxa"/>
          </w:tcPr>
          <w:p w14:paraId="4DCFDF0C" w14:textId="00245701" w:rsidR="00011F4C" w:rsidRPr="00DE0AC7" w:rsidRDefault="00011F4C" w:rsidP="00F22D0B">
            <w:pPr>
              <w:tabs>
                <w:tab w:val="left" w:pos="1276"/>
              </w:tabs>
              <w:rPr>
                <w:b/>
                <w:bCs/>
                <w:lang w:val="en-US"/>
              </w:rPr>
            </w:pPr>
            <w:r w:rsidRPr="00DE0AC7">
              <w:rPr>
                <w:b/>
                <w:bCs/>
                <w:lang w:val="en-US"/>
              </w:rPr>
              <w:t xml:space="preserve">Lecture 11 Introducing professional scientific discourse </w:t>
            </w:r>
            <w:r w:rsidRPr="00DE0AC7">
              <w:rPr>
                <w:bCs/>
                <w:lang w:val="en-US"/>
              </w:rPr>
              <w:t xml:space="preserve"> </w:t>
            </w:r>
          </w:p>
        </w:tc>
      </w:tr>
      <w:tr w:rsidR="00011F4C" w:rsidRPr="00DE0AC7" w14:paraId="5028801E" w14:textId="77777777" w:rsidTr="00011F4C">
        <w:trPr>
          <w:trHeight w:val="58"/>
        </w:trPr>
        <w:tc>
          <w:tcPr>
            <w:tcW w:w="7987" w:type="dxa"/>
          </w:tcPr>
          <w:p w14:paraId="330D340B" w14:textId="77777777" w:rsidR="00011F4C" w:rsidRPr="00DE0AC7" w:rsidRDefault="00011F4C" w:rsidP="00F22D0B">
            <w:pPr>
              <w:tabs>
                <w:tab w:val="left" w:pos="1276"/>
              </w:tabs>
              <w:rPr>
                <w:bCs/>
                <w:lang w:val="en-US"/>
              </w:rPr>
            </w:pPr>
            <w:r w:rsidRPr="00DE0AC7">
              <w:rPr>
                <w:b/>
                <w:bCs/>
                <w:lang w:val="en-US"/>
              </w:rPr>
              <w:t>Seminar 11</w:t>
            </w:r>
            <w:r w:rsidRPr="00DE0AC7">
              <w:rPr>
                <w:bCs/>
                <w:lang w:val="en-US"/>
              </w:rPr>
              <w:t xml:space="preserve"> </w:t>
            </w:r>
          </w:p>
          <w:p w14:paraId="1C92634E" w14:textId="77777777" w:rsidR="00011F4C" w:rsidRPr="00DE0AC7" w:rsidRDefault="00011F4C" w:rsidP="00F22D0B">
            <w:pPr>
              <w:rPr>
                <w:bCs/>
                <w:lang w:val="de-AT"/>
              </w:rPr>
            </w:pPr>
            <w:r w:rsidRPr="00DE0AC7">
              <w:rPr>
                <w:bCs/>
                <w:lang w:val="de-AT"/>
              </w:rPr>
              <w:t xml:space="preserve">1. </w:t>
            </w:r>
            <w:proofErr w:type="spellStart"/>
            <w:r w:rsidRPr="00DE0AC7">
              <w:rPr>
                <w:bCs/>
                <w:lang w:val="de-AT"/>
              </w:rPr>
              <w:t>Theme</w:t>
            </w:r>
            <w:proofErr w:type="spellEnd"/>
            <w:r w:rsidRPr="00DE0AC7">
              <w:rPr>
                <w:bCs/>
                <w:lang w:val="de-AT"/>
              </w:rPr>
              <w:t xml:space="preserve">: Scientific Translation </w:t>
            </w:r>
            <w:proofErr w:type="spellStart"/>
            <w:r w:rsidRPr="00DE0AC7">
              <w:rPr>
                <w:bCs/>
                <w:lang w:val="de-AT"/>
              </w:rPr>
              <w:t>is</w:t>
            </w:r>
            <w:proofErr w:type="spellEnd"/>
            <w:r w:rsidRPr="00DE0AC7">
              <w:rPr>
                <w:bCs/>
                <w:lang w:val="de-AT"/>
              </w:rPr>
              <w:t xml:space="preserve"> a </w:t>
            </w:r>
            <w:proofErr w:type="spellStart"/>
            <w:r w:rsidRPr="00DE0AC7">
              <w:rPr>
                <w:bCs/>
                <w:lang w:val="de-AT"/>
              </w:rPr>
              <w:t>subbranch</w:t>
            </w:r>
            <w:proofErr w:type="spellEnd"/>
            <w:r w:rsidRPr="00DE0AC7">
              <w:rPr>
                <w:bCs/>
                <w:lang w:val="de-AT"/>
              </w:rPr>
              <w:t xml:space="preserve"> </w:t>
            </w:r>
            <w:proofErr w:type="spellStart"/>
            <w:r w:rsidRPr="00DE0AC7">
              <w:rPr>
                <w:bCs/>
                <w:lang w:val="de-AT"/>
              </w:rPr>
              <w:t>of</w:t>
            </w:r>
            <w:proofErr w:type="spellEnd"/>
            <w:r w:rsidRPr="00DE0AC7">
              <w:rPr>
                <w:bCs/>
                <w:lang w:val="de-AT"/>
              </w:rPr>
              <w:t xml:space="preserve"> Technical Translation.</w:t>
            </w:r>
          </w:p>
          <w:p w14:paraId="36F85F59" w14:textId="77777777" w:rsidR="00011F4C" w:rsidRPr="00DE0AC7" w:rsidRDefault="00011F4C" w:rsidP="00F22D0B">
            <w:pPr>
              <w:rPr>
                <w:bCs/>
                <w:lang w:val="de-AT"/>
              </w:rPr>
            </w:pPr>
            <w:r w:rsidRPr="00DE0AC7">
              <w:rPr>
                <w:bCs/>
                <w:lang w:val="de-AT"/>
              </w:rPr>
              <w:t xml:space="preserve">2. Revision </w:t>
            </w:r>
            <w:proofErr w:type="spellStart"/>
            <w:r w:rsidRPr="00DE0AC7">
              <w:rPr>
                <w:bCs/>
                <w:lang w:val="de-AT"/>
              </w:rPr>
              <w:t>of</w:t>
            </w:r>
            <w:proofErr w:type="spellEnd"/>
            <w:r w:rsidRPr="00DE0AC7">
              <w:rPr>
                <w:bCs/>
                <w:lang w:val="de-AT"/>
              </w:rPr>
              <w:t xml:space="preserve"> Grammar. </w:t>
            </w:r>
            <w:proofErr w:type="spellStart"/>
            <w:r w:rsidRPr="00DE0AC7">
              <w:rPr>
                <w:bCs/>
                <w:lang w:val="de-AT"/>
              </w:rPr>
              <w:t>Sequence</w:t>
            </w:r>
            <w:proofErr w:type="spellEnd"/>
            <w:r w:rsidRPr="00DE0AC7">
              <w:rPr>
                <w:bCs/>
                <w:lang w:val="de-AT"/>
              </w:rPr>
              <w:t xml:space="preserve"> </w:t>
            </w:r>
            <w:proofErr w:type="spellStart"/>
            <w:r w:rsidRPr="00DE0AC7">
              <w:rPr>
                <w:bCs/>
                <w:lang w:val="de-AT"/>
              </w:rPr>
              <w:t>of</w:t>
            </w:r>
            <w:proofErr w:type="spellEnd"/>
            <w:r w:rsidRPr="00DE0AC7">
              <w:rPr>
                <w:bCs/>
                <w:lang w:val="de-AT"/>
              </w:rPr>
              <w:t xml:space="preserve"> </w:t>
            </w:r>
            <w:proofErr w:type="spellStart"/>
            <w:r w:rsidRPr="00DE0AC7">
              <w:rPr>
                <w:bCs/>
                <w:lang w:val="de-AT"/>
              </w:rPr>
              <w:t>Tenses</w:t>
            </w:r>
            <w:proofErr w:type="spellEnd"/>
            <w:r w:rsidRPr="00DE0AC7">
              <w:rPr>
                <w:bCs/>
                <w:lang w:val="de-AT"/>
              </w:rPr>
              <w:t xml:space="preserve"> and Word Order in </w:t>
            </w:r>
            <w:proofErr w:type="spellStart"/>
            <w:r w:rsidRPr="00DE0AC7">
              <w:rPr>
                <w:bCs/>
                <w:lang w:val="de-AT"/>
              </w:rPr>
              <w:t>Indirect</w:t>
            </w:r>
            <w:proofErr w:type="spellEnd"/>
            <w:r w:rsidRPr="00DE0AC7">
              <w:rPr>
                <w:bCs/>
                <w:lang w:val="de-AT"/>
              </w:rPr>
              <w:t xml:space="preserve"> Speech.</w:t>
            </w:r>
          </w:p>
          <w:p w14:paraId="716E9768" w14:textId="77777777" w:rsidR="00011F4C" w:rsidRPr="00DE0AC7" w:rsidRDefault="00011F4C" w:rsidP="00F22D0B">
            <w:pPr>
              <w:rPr>
                <w:bCs/>
                <w:lang w:val="de-AT"/>
              </w:rPr>
            </w:pPr>
            <w:r w:rsidRPr="00DE0AC7">
              <w:rPr>
                <w:bCs/>
                <w:lang w:val="de-AT"/>
              </w:rPr>
              <w:t xml:space="preserve">3. </w:t>
            </w:r>
            <w:proofErr w:type="spellStart"/>
            <w:r w:rsidRPr="00DE0AC7">
              <w:rPr>
                <w:bCs/>
                <w:lang w:val="de-AT"/>
              </w:rPr>
              <w:t>Dwell</w:t>
            </w:r>
            <w:proofErr w:type="spellEnd"/>
            <w:r w:rsidRPr="00DE0AC7">
              <w:rPr>
                <w:bCs/>
                <w:lang w:val="de-AT"/>
              </w:rPr>
              <w:t xml:space="preserve"> upon </w:t>
            </w:r>
            <w:proofErr w:type="spellStart"/>
            <w:r w:rsidRPr="00DE0AC7">
              <w:rPr>
                <w:bCs/>
                <w:lang w:val="de-AT"/>
              </w:rPr>
              <w:t>the</w:t>
            </w:r>
            <w:proofErr w:type="spellEnd"/>
            <w:r w:rsidRPr="00DE0AC7">
              <w:rPr>
                <w:bCs/>
                <w:lang w:val="de-AT"/>
              </w:rPr>
              <w:t xml:space="preserve"> </w:t>
            </w:r>
            <w:proofErr w:type="spellStart"/>
            <w:r w:rsidRPr="00DE0AC7">
              <w:rPr>
                <w:bCs/>
                <w:lang w:val="de-AT"/>
              </w:rPr>
              <w:t>current</w:t>
            </w:r>
            <w:proofErr w:type="spellEnd"/>
            <w:r w:rsidRPr="00DE0AC7">
              <w:rPr>
                <w:bCs/>
                <w:lang w:val="de-AT"/>
              </w:rPr>
              <w:t xml:space="preserve"> </w:t>
            </w:r>
            <w:proofErr w:type="spellStart"/>
            <w:r w:rsidRPr="00DE0AC7">
              <w:rPr>
                <w:bCs/>
                <w:lang w:val="de-AT"/>
              </w:rPr>
              <w:t>situation</w:t>
            </w:r>
            <w:proofErr w:type="spellEnd"/>
            <w:r w:rsidRPr="00DE0AC7">
              <w:rPr>
                <w:bCs/>
                <w:lang w:val="de-AT"/>
              </w:rPr>
              <w:t xml:space="preserve"> in </w:t>
            </w:r>
            <w:proofErr w:type="spellStart"/>
            <w:r w:rsidRPr="00DE0AC7">
              <w:rPr>
                <w:bCs/>
                <w:lang w:val="de-AT"/>
              </w:rPr>
              <w:t>Kazakhstan</w:t>
            </w:r>
            <w:proofErr w:type="spellEnd"/>
            <w:r w:rsidRPr="00DE0AC7">
              <w:rPr>
                <w:bCs/>
                <w:lang w:val="de-AT"/>
              </w:rPr>
              <w:t>.</w:t>
            </w:r>
          </w:p>
          <w:p w14:paraId="573548C6" w14:textId="3AB3709C" w:rsidR="00011F4C" w:rsidRPr="00DE0AC7" w:rsidRDefault="00011F4C" w:rsidP="00F22D0B">
            <w:pPr>
              <w:rPr>
                <w:lang w:val="en-US"/>
              </w:rPr>
            </w:pPr>
            <w:r w:rsidRPr="00DE0AC7">
              <w:rPr>
                <w:bCs/>
                <w:lang w:val="de-AT"/>
              </w:rPr>
              <w:t xml:space="preserve">4. Test </w:t>
            </w:r>
            <w:proofErr w:type="spellStart"/>
            <w:r w:rsidRPr="00DE0AC7">
              <w:rPr>
                <w:bCs/>
                <w:lang w:val="de-AT"/>
              </w:rPr>
              <w:t>translation</w:t>
            </w:r>
            <w:proofErr w:type="spellEnd"/>
            <w:r w:rsidRPr="00DE0AC7">
              <w:rPr>
                <w:bCs/>
                <w:lang w:val="de-AT"/>
              </w:rPr>
              <w:t xml:space="preserve"> </w:t>
            </w:r>
            <w:proofErr w:type="spellStart"/>
            <w:r w:rsidRPr="00DE0AC7">
              <w:rPr>
                <w:bCs/>
                <w:lang w:val="de-AT"/>
              </w:rPr>
              <w:t>of</w:t>
            </w:r>
            <w:proofErr w:type="spellEnd"/>
            <w:r w:rsidRPr="00DE0AC7">
              <w:rPr>
                <w:bCs/>
                <w:lang w:val="de-AT"/>
              </w:rPr>
              <w:t xml:space="preserve"> an </w:t>
            </w:r>
            <w:proofErr w:type="spellStart"/>
            <w:r w:rsidRPr="00DE0AC7">
              <w:rPr>
                <w:bCs/>
                <w:lang w:val="de-AT"/>
              </w:rPr>
              <w:t>academic</w:t>
            </w:r>
            <w:proofErr w:type="spellEnd"/>
            <w:r w:rsidRPr="00DE0AC7">
              <w:rPr>
                <w:bCs/>
                <w:lang w:val="de-AT"/>
              </w:rPr>
              <w:t xml:space="preserve"> </w:t>
            </w:r>
            <w:proofErr w:type="spellStart"/>
            <w:r w:rsidRPr="00DE0AC7">
              <w:rPr>
                <w:bCs/>
                <w:lang w:val="de-AT"/>
              </w:rPr>
              <w:t>article</w:t>
            </w:r>
            <w:proofErr w:type="spellEnd"/>
            <w:r w:rsidRPr="00DE0AC7">
              <w:rPr>
                <w:bCs/>
                <w:lang w:val="de-AT"/>
              </w:rPr>
              <w:t>.</w:t>
            </w:r>
          </w:p>
        </w:tc>
      </w:tr>
      <w:tr w:rsidR="00011F4C" w:rsidRPr="00DE0AC7" w14:paraId="70779E7E" w14:textId="77777777" w:rsidTr="00011F4C">
        <w:tc>
          <w:tcPr>
            <w:tcW w:w="7987" w:type="dxa"/>
          </w:tcPr>
          <w:p w14:paraId="5D5653DA" w14:textId="78D48657" w:rsidR="00011F4C" w:rsidRPr="00DE0AC7" w:rsidRDefault="00011F4C" w:rsidP="00F22D0B">
            <w:pPr>
              <w:tabs>
                <w:tab w:val="left" w:pos="1276"/>
              </w:tabs>
              <w:rPr>
                <w:b/>
              </w:rPr>
            </w:pPr>
            <w:r w:rsidRPr="00DE0AC7">
              <w:rPr>
                <w:b/>
                <w:bCs/>
                <w:lang w:val="en-US"/>
              </w:rPr>
              <w:t xml:space="preserve">Lecture 12 </w:t>
            </w:r>
            <w:r w:rsidRPr="00DE0AC7">
              <w:rPr>
                <w:bCs/>
                <w:lang w:val="en-US"/>
              </w:rPr>
              <w:t xml:space="preserve">Translation of scientific papers </w:t>
            </w:r>
          </w:p>
        </w:tc>
      </w:tr>
      <w:tr w:rsidR="00011F4C" w:rsidRPr="00DE0AC7" w14:paraId="524BB20B" w14:textId="77777777" w:rsidTr="00011F4C">
        <w:tc>
          <w:tcPr>
            <w:tcW w:w="7987" w:type="dxa"/>
          </w:tcPr>
          <w:p w14:paraId="11FBBAB5" w14:textId="77777777" w:rsidR="00011F4C" w:rsidRPr="00DE0AC7" w:rsidRDefault="00011F4C" w:rsidP="00F22D0B">
            <w:pPr>
              <w:rPr>
                <w:b/>
                <w:bCs/>
                <w:lang w:val="en-US"/>
              </w:rPr>
            </w:pPr>
            <w:r w:rsidRPr="00DE0AC7">
              <w:rPr>
                <w:b/>
                <w:bCs/>
                <w:lang w:val="en-US"/>
              </w:rPr>
              <w:t xml:space="preserve">Seminar 12 </w:t>
            </w:r>
          </w:p>
          <w:p w14:paraId="01365FEA" w14:textId="77777777" w:rsidR="00011F4C" w:rsidRPr="00DE0AC7" w:rsidRDefault="00011F4C" w:rsidP="00F22D0B">
            <w:pPr>
              <w:rPr>
                <w:bCs/>
                <w:shd w:val="clear" w:color="auto" w:fill="FFFFFF"/>
                <w:lang w:val="en-US"/>
              </w:rPr>
            </w:pPr>
            <w:r w:rsidRPr="00DE0AC7">
              <w:rPr>
                <w:bCs/>
                <w:shd w:val="clear" w:color="auto" w:fill="FFFFFF"/>
                <w:lang w:val="en-US"/>
              </w:rPr>
              <w:lastRenderedPageBreak/>
              <w:t>1. Theme: The Role of Quality Assurance process in Translation.</w:t>
            </w:r>
          </w:p>
          <w:p w14:paraId="1E0A434A" w14:textId="77777777" w:rsidR="00011F4C" w:rsidRPr="00DE0AC7" w:rsidRDefault="00011F4C" w:rsidP="00F22D0B">
            <w:pPr>
              <w:rPr>
                <w:bCs/>
                <w:shd w:val="clear" w:color="auto" w:fill="FFFFFF"/>
                <w:lang w:val="en-US"/>
              </w:rPr>
            </w:pPr>
            <w:r w:rsidRPr="00DE0AC7">
              <w:rPr>
                <w:bCs/>
                <w:shd w:val="clear" w:color="auto" w:fill="FFFFFF"/>
                <w:lang w:val="en-US"/>
              </w:rPr>
              <w:t xml:space="preserve">2. Revision of Grammar. The equivalents of Modal Verbs (should; ought to; </w:t>
            </w:r>
            <w:proofErr w:type="gramStart"/>
            <w:r w:rsidRPr="00DE0AC7">
              <w:rPr>
                <w:bCs/>
                <w:shd w:val="clear" w:color="auto" w:fill="FFFFFF"/>
                <w:lang w:val="en-US"/>
              </w:rPr>
              <w:t>have to</w:t>
            </w:r>
            <w:proofErr w:type="gramEnd"/>
            <w:r w:rsidRPr="00DE0AC7">
              <w:rPr>
                <w:bCs/>
                <w:shd w:val="clear" w:color="auto" w:fill="FFFFFF"/>
                <w:lang w:val="en-US"/>
              </w:rPr>
              <w:t>; be to; need).</w:t>
            </w:r>
          </w:p>
          <w:p w14:paraId="2E00B320" w14:textId="0AC438F7" w:rsidR="00011F4C" w:rsidRPr="00DE0AC7" w:rsidRDefault="00011F4C" w:rsidP="00F22D0B">
            <w:pPr>
              <w:tabs>
                <w:tab w:val="left" w:pos="1276"/>
              </w:tabs>
              <w:rPr>
                <w:b/>
                <w:bCs/>
                <w:lang w:val="en-US"/>
              </w:rPr>
            </w:pPr>
            <w:r w:rsidRPr="00DE0AC7">
              <w:rPr>
                <w:bCs/>
                <w:shd w:val="clear" w:color="auto" w:fill="FFFFFF"/>
                <w:lang w:val="en-US"/>
              </w:rPr>
              <w:t>3. Analyzing of a Newspaper Article.</w:t>
            </w:r>
          </w:p>
        </w:tc>
      </w:tr>
      <w:tr w:rsidR="00011F4C" w:rsidRPr="00DE0AC7" w14:paraId="35DEFBB3" w14:textId="77777777" w:rsidTr="00011F4C">
        <w:tc>
          <w:tcPr>
            <w:tcW w:w="7987" w:type="dxa"/>
          </w:tcPr>
          <w:p w14:paraId="65682E86" w14:textId="787531D0" w:rsidR="00011F4C" w:rsidRPr="00DE0AC7" w:rsidRDefault="00011F4C" w:rsidP="00F22D0B">
            <w:pPr>
              <w:rPr>
                <w:bCs/>
                <w:lang w:val="en-US"/>
              </w:rPr>
            </w:pPr>
            <w:r w:rsidRPr="00DE0AC7">
              <w:rPr>
                <w:b/>
                <w:bCs/>
                <w:lang w:val="en-US"/>
              </w:rPr>
              <w:lastRenderedPageBreak/>
              <w:t xml:space="preserve">Lecture 13 </w:t>
            </w:r>
            <w:r w:rsidRPr="00DE0AC7">
              <w:rPr>
                <w:bCs/>
                <w:lang w:val="en-US"/>
              </w:rPr>
              <w:t xml:space="preserve">Cultural specificity in scientific articles </w:t>
            </w:r>
          </w:p>
        </w:tc>
      </w:tr>
      <w:tr w:rsidR="00011F4C" w:rsidRPr="00DE0AC7" w14:paraId="70DAB303" w14:textId="77777777" w:rsidTr="00011F4C">
        <w:tc>
          <w:tcPr>
            <w:tcW w:w="7987" w:type="dxa"/>
          </w:tcPr>
          <w:p w14:paraId="2F8AA721" w14:textId="77777777" w:rsidR="00011F4C" w:rsidRPr="00DE0AC7" w:rsidRDefault="00011F4C" w:rsidP="00F22D0B">
            <w:pPr>
              <w:rPr>
                <w:bCs/>
                <w:shd w:val="clear" w:color="auto" w:fill="FFFFFF"/>
                <w:lang w:val="de-DE"/>
              </w:rPr>
            </w:pPr>
            <w:r w:rsidRPr="00DE0AC7">
              <w:rPr>
                <w:b/>
                <w:bCs/>
                <w:lang w:val="en-US"/>
              </w:rPr>
              <w:t xml:space="preserve">Seminar 13 </w:t>
            </w:r>
            <w:r w:rsidRPr="00DE0AC7">
              <w:rPr>
                <w:bCs/>
                <w:shd w:val="clear" w:color="auto" w:fill="FFFFFF"/>
                <w:lang w:val="de-DE"/>
              </w:rPr>
              <w:t xml:space="preserve">1. </w:t>
            </w:r>
            <w:proofErr w:type="spellStart"/>
            <w:r w:rsidRPr="00DE0AC7">
              <w:rPr>
                <w:bCs/>
                <w:shd w:val="clear" w:color="auto" w:fill="FFFFFF"/>
                <w:lang w:val="de-DE"/>
              </w:rPr>
              <w:t>Theme</w:t>
            </w:r>
            <w:proofErr w:type="spellEnd"/>
            <w:r w:rsidRPr="00DE0AC7">
              <w:rPr>
                <w:bCs/>
                <w:shd w:val="clear" w:color="auto" w:fill="FFFFFF"/>
                <w:lang w:val="de-DE"/>
              </w:rPr>
              <w:t xml:space="preserve">: Scientific Translation and </w:t>
            </w:r>
            <w:proofErr w:type="spellStart"/>
            <w:r w:rsidRPr="00DE0AC7">
              <w:rPr>
                <w:bCs/>
                <w:shd w:val="clear" w:color="auto" w:fill="FFFFFF"/>
                <w:lang w:val="de-DE"/>
              </w:rPr>
              <w:t>Globalization</w:t>
            </w:r>
            <w:proofErr w:type="spellEnd"/>
            <w:r w:rsidRPr="00DE0AC7">
              <w:rPr>
                <w:bCs/>
                <w:shd w:val="clear" w:color="auto" w:fill="FFFFFF"/>
                <w:lang w:val="de-DE"/>
              </w:rPr>
              <w:t xml:space="preserve">. </w:t>
            </w:r>
            <w:proofErr w:type="spellStart"/>
            <w:r w:rsidRPr="00DE0AC7">
              <w:rPr>
                <w:bCs/>
                <w:shd w:val="clear" w:color="auto" w:fill="FFFFFF"/>
                <w:lang w:val="de-DE"/>
              </w:rPr>
              <w:t>Memorizing</w:t>
            </w:r>
            <w:proofErr w:type="spellEnd"/>
            <w:r w:rsidRPr="00DE0AC7">
              <w:rPr>
                <w:bCs/>
                <w:shd w:val="clear" w:color="auto" w:fill="FFFFFF"/>
                <w:lang w:val="de-DE"/>
              </w:rPr>
              <w:t xml:space="preserve"> </w:t>
            </w:r>
            <w:proofErr w:type="spellStart"/>
            <w:r w:rsidRPr="00DE0AC7">
              <w:rPr>
                <w:bCs/>
                <w:shd w:val="clear" w:color="auto" w:fill="FFFFFF"/>
                <w:lang w:val="de-DE"/>
              </w:rPr>
              <w:t>of</w:t>
            </w:r>
            <w:proofErr w:type="spellEnd"/>
            <w:r w:rsidRPr="00DE0AC7">
              <w:rPr>
                <w:bCs/>
                <w:shd w:val="clear" w:color="auto" w:fill="FFFFFF"/>
                <w:lang w:val="de-DE"/>
              </w:rPr>
              <w:t xml:space="preserve"> </w:t>
            </w:r>
            <w:proofErr w:type="spellStart"/>
            <w:r w:rsidRPr="00DE0AC7">
              <w:rPr>
                <w:bCs/>
                <w:shd w:val="clear" w:color="auto" w:fill="FFFFFF"/>
                <w:lang w:val="de-DE"/>
              </w:rPr>
              <w:t>specific</w:t>
            </w:r>
            <w:proofErr w:type="spellEnd"/>
            <w:r w:rsidRPr="00DE0AC7">
              <w:rPr>
                <w:bCs/>
                <w:shd w:val="clear" w:color="auto" w:fill="FFFFFF"/>
                <w:lang w:val="de-DE"/>
              </w:rPr>
              <w:t xml:space="preserve"> </w:t>
            </w:r>
            <w:proofErr w:type="spellStart"/>
            <w:r w:rsidRPr="00DE0AC7">
              <w:rPr>
                <w:bCs/>
                <w:shd w:val="clear" w:color="auto" w:fill="FFFFFF"/>
                <w:lang w:val="de-DE"/>
              </w:rPr>
              <w:t>terms</w:t>
            </w:r>
            <w:proofErr w:type="spellEnd"/>
            <w:r w:rsidRPr="00DE0AC7">
              <w:rPr>
                <w:bCs/>
                <w:shd w:val="clear" w:color="auto" w:fill="FFFFFF"/>
                <w:lang w:val="de-DE"/>
              </w:rPr>
              <w:t xml:space="preserve"> </w:t>
            </w:r>
            <w:proofErr w:type="spellStart"/>
            <w:r w:rsidRPr="00DE0AC7">
              <w:rPr>
                <w:bCs/>
                <w:shd w:val="clear" w:color="auto" w:fill="FFFFFF"/>
                <w:lang w:val="de-DE"/>
              </w:rPr>
              <w:t>of</w:t>
            </w:r>
            <w:proofErr w:type="spellEnd"/>
            <w:r w:rsidRPr="00DE0AC7">
              <w:rPr>
                <w:bCs/>
                <w:shd w:val="clear" w:color="auto" w:fill="FFFFFF"/>
                <w:lang w:val="de-DE"/>
              </w:rPr>
              <w:t xml:space="preserve"> Scientific Texts.</w:t>
            </w:r>
          </w:p>
          <w:p w14:paraId="753A6DE8" w14:textId="77777777" w:rsidR="00011F4C" w:rsidRPr="00DE0AC7" w:rsidRDefault="00011F4C" w:rsidP="00F22D0B">
            <w:pPr>
              <w:rPr>
                <w:bCs/>
                <w:shd w:val="clear" w:color="auto" w:fill="FFFFFF"/>
                <w:lang w:val="de-DE"/>
              </w:rPr>
            </w:pPr>
            <w:r w:rsidRPr="00DE0AC7">
              <w:rPr>
                <w:bCs/>
                <w:shd w:val="clear" w:color="auto" w:fill="FFFFFF"/>
                <w:lang w:val="de-DE"/>
              </w:rPr>
              <w:t xml:space="preserve">2. Grammar. </w:t>
            </w:r>
            <w:proofErr w:type="spellStart"/>
            <w:r w:rsidRPr="00DE0AC7">
              <w:rPr>
                <w:bCs/>
                <w:shd w:val="clear" w:color="auto" w:fill="FFFFFF"/>
                <w:lang w:val="de-DE"/>
              </w:rPr>
              <w:t>Grammatical</w:t>
            </w:r>
            <w:proofErr w:type="spellEnd"/>
            <w:r w:rsidRPr="00DE0AC7">
              <w:rPr>
                <w:bCs/>
                <w:shd w:val="clear" w:color="auto" w:fill="FFFFFF"/>
                <w:lang w:val="de-DE"/>
              </w:rPr>
              <w:t xml:space="preserve"> </w:t>
            </w:r>
            <w:proofErr w:type="spellStart"/>
            <w:r w:rsidRPr="00DE0AC7">
              <w:rPr>
                <w:bCs/>
                <w:shd w:val="clear" w:color="auto" w:fill="FFFFFF"/>
                <w:lang w:val="de-DE"/>
              </w:rPr>
              <w:t>changes</w:t>
            </w:r>
            <w:proofErr w:type="spellEnd"/>
            <w:r w:rsidRPr="00DE0AC7">
              <w:rPr>
                <w:bCs/>
                <w:shd w:val="clear" w:color="auto" w:fill="FFFFFF"/>
                <w:lang w:val="de-DE"/>
              </w:rPr>
              <w:t xml:space="preserve"> </w:t>
            </w:r>
            <w:proofErr w:type="spellStart"/>
            <w:r w:rsidRPr="00DE0AC7">
              <w:rPr>
                <w:bCs/>
                <w:shd w:val="clear" w:color="auto" w:fill="FFFFFF"/>
                <w:lang w:val="de-DE"/>
              </w:rPr>
              <w:t>of</w:t>
            </w:r>
            <w:proofErr w:type="spellEnd"/>
            <w:r w:rsidRPr="00DE0AC7">
              <w:rPr>
                <w:bCs/>
                <w:shd w:val="clear" w:color="auto" w:fill="FFFFFF"/>
                <w:lang w:val="de-DE"/>
              </w:rPr>
              <w:t xml:space="preserve"> </w:t>
            </w:r>
            <w:proofErr w:type="spellStart"/>
            <w:r w:rsidRPr="00DE0AC7">
              <w:rPr>
                <w:bCs/>
                <w:shd w:val="clear" w:color="auto" w:fill="FFFFFF"/>
                <w:lang w:val="de-DE"/>
              </w:rPr>
              <w:t>Tenses</w:t>
            </w:r>
            <w:proofErr w:type="spellEnd"/>
            <w:r w:rsidRPr="00DE0AC7">
              <w:rPr>
                <w:bCs/>
                <w:shd w:val="clear" w:color="auto" w:fill="FFFFFF"/>
                <w:lang w:val="de-DE"/>
              </w:rPr>
              <w:t xml:space="preserve"> in </w:t>
            </w:r>
            <w:proofErr w:type="spellStart"/>
            <w:r w:rsidRPr="00DE0AC7">
              <w:rPr>
                <w:bCs/>
                <w:shd w:val="clear" w:color="auto" w:fill="FFFFFF"/>
                <w:lang w:val="de-DE"/>
              </w:rPr>
              <w:t>the</w:t>
            </w:r>
            <w:proofErr w:type="spellEnd"/>
            <w:r w:rsidRPr="00DE0AC7">
              <w:rPr>
                <w:bCs/>
                <w:shd w:val="clear" w:color="auto" w:fill="FFFFFF"/>
                <w:lang w:val="de-DE"/>
              </w:rPr>
              <w:t xml:space="preserve"> </w:t>
            </w:r>
            <w:proofErr w:type="spellStart"/>
            <w:r w:rsidRPr="00DE0AC7">
              <w:rPr>
                <w:bCs/>
                <w:shd w:val="clear" w:color="auto" w:fill="FFFFFF"/>
                <w:lang w:val="de-DE"/>
              </w:rPr>
              <w:t>process</w:t>
            </w:r>
            <w:proofErr w:type="spellEnd"/>
            <w:r w:rsidRPr="00DE0AC7">
              <w:rPr>
                <w:bCs/>
                <w:shd w:val="clear" w:color="auto" w:fill="FFFFFF"/>
                <w:lang w:val="de-DE"/>
              </w:rPr>
              <w:t xml:space="preserve"> </w:t>
            </w:r>
            <w:proofErr w:type="spellStart"/>
            <w:r w:rsidRPr="00DE0AC7">
              <w:rPr>
                <w:bCs/>
                <w:shd w:val="clear" w:color="auto" w:fill="FFFFFF"/>
                <w:lang w:val="de-DE"/>
              </w:rPr>
              <w:t>of</w:t>
            </w:r>
            <w:proofErr w:type="spellEnd"/>
            <w:r w:rsidRPr="00DE0AC7">
              <w:rPr>
                <w:bCs/>
                <w:shd w:val="clear" w:color="auto" w:fill="FFFFFF"/>
                <w:lang w:val="de-DE"/>
              </w:rPr>
              <w:t xml:space="preserve"> </w:t>
            </w:r>
            <w:proofErr w:type="spellStart"/>
            <w:r w:rsidRPr="00DE0AC7">
              <w:rPr>
                <w:bCs/>
                <w:shd w:val="clear" w:color="auto" w:fill="FFFFFF"/>
                <w:lang w:val="de-DE"/>
              </w:rPr>
              <w:t>transformation</w:t>
            </w:r>
            <w:proofErr w:type="spellEnd"/>
            <w:r w:rsidRPr="00DE0AC7">
              <w:rPr>
                <w:bCs/>
                <w:shd w:val="clear" w:color="auto" w:fill="FFFFFF"/>
                <w:lang w:val="de-DE"/>
              </w:rPr>
              <w:t xml:space="preserve"> </w:t>
            </w:r>
            <w:proofErr w:type="spellStart"/>
            <w:r w:rsidRPr="00DE0AC7">
              <w:rPr>
                <w:bCs/>
                <w:shd w:val="clear" w:color="auto" w:fill="FFFFFF"/>
                <w:lang w:val="de-DE"/>
              </w:rPr>
              <w:t>of</w:t>
            </w:r>
            <w:proofErr w:type="spellEnd"/>
            <w:r w:rsidRPr="00DE0AC7">
              <w:rPr>
                <w:bCs/>
                <w:shd w:val="clear" w:color="auto" w:fill="FFFFFF"/>
                <w:lang w:val="de-DE"/>
              </w:rPr>
              <w:t xml:space="preserve"> </w:t>
            </w:r>
            <w:proofErr w:type="spellStart"/>
            <w:r w:rsidRPr="00DE0AC7">
              <w:rPr>
                <w:bCs/>
                <w:shd w:val="clear" w:color="auto" w:fill="FFFFFF"/>
                <w:lang w:val="de-DE"/>
              </w:rPr>
              <w:t>Direct</w:t>
            </w:r>
            <w:proofErr w:type="spellEnd"/>
            <w:r w:rsidRPr="00DE0AC7">
              <w:rPr>
                <w:bCs/>
                <w:shd w:val="clear" w:color="auto" w:fill="FFFFFF"/>
                <w:lang w:val="de-DE"/>
              </w:rPr>
              <w:t xml:space="preserve"> Speech </w:t>
            </w:r>
            <w:proofErr w:type="spellStart"/>
            <w:r w:rsidRPr="00DE0AC7">
              <w:rPr>
                <w:bCs/>
                <w:shd w:val="clear" w:color="auto" w:fill="FFFFFF"/>
                <w:lang w:val="de-DE"/>
              </w:rPr>
              <w:t>into</w:t>
            </w:r>
            <w:proofErr w:type="spellEnd"/>
            <w:r w:rsidRPr="00DE0AC7">
              <w:rPr>
                <w:bCs/>
                <w:shd w:val="clear" w:color="auto" w:fill="FFFFFF"/>
                <w:lang w:val="de-DE"/>
              </w:rPr>
              <w:t xml:space="preserve"> </w:t>
            </w:r>
            <w:proofErr w:type="spellStart"/>
            <w:r w:rsidRPr="00DE0AC7">
              <w:rPr>
                <w:bCs/>
                <w:shd w:val="clear" w:color="auto" w:fill="FFFFFF"/>
                <w:lang w:val="de-DE"/>
              </w:rPr>
              <w:t>Indirect</w:t>
            </w:r>
            <w:proofErr w:type="spellEnd"/>
            <w:r w:rsidRPr="00DE0AC7">
              <w:rPr>
                <w:bCs/>
                <w:shd w:val="clear" w:color="auto" w:fill="FFFFFF"/>
                <w:lang w:val="de-DE"/>
              </w:rPr>
              <w:t>.</w:t>
            </w:r>
          </w:p>
          <w:p w14:paraId="0BE66C4F" w14:textId="5D976413" w:rsidR="00011F4C" w:rsidRPr="00DE0AC7" w:rsidRDefault="00011F4C" w:rsidP="00F22D0B">
            <w:pPr>
              <w:tabs>
                <w:tab w:val="left" w:pos="1276"/>
              </w:tabs>
              <w:rPr>
                <w:b/>
              </w:rPr>
            </w:pPr>
            <w:r w:rsidRPr="00DE0AC7">
              <w:rPr>
                <w:bCs/>
                <w:shd w:val="clear" w:color="auto" w:fill="FFFFFF"/>
                <w:lang w:val="de-DE"/>
              </w:rPr>
              <w:t xml:space="preserve">3. </w:t>
            </w:r>
            <w:proofErr w:type="spellStart"/>
            <w:r w:rsidRPr="00DE0AC7">
              <w:rPr>
                <w:bCs/>
                <w:shd w:val="clear" w:color="auto" w:fill="FFFFFF"/>
                <w:lang w:val="de-DE"/>
              </w:rPr>
              <w:t>Analyzing</w:t>
            </w:r>
            <w:proofErr w:type="spellEnd"/>
            <w:r w:rsidRPr="00DE0AC7">
              <w:rPr>
                <w:bCs/>
                <w:shd w:val="clear" w:color="auto" w:fill="FFFFFF"/>
                <w:lang w:val="de-DE"/>
              </w:rPr>
              <w:t xml:space="preserve"> </w:t>
            </w:r>
            <w:proofErr w:type="spellStart"/>
            <w:r w:rsidRPr="00DE0AC7">
              <w:rPr>
                <w:bCs/>
                <w:shd w:val="clear" w:color="auto" w:fill="FFFFFF"/>
                <w:lang w:val="de-DE"/>
              </w:rPr>
              <w:t>of</w:t>
            </w:r>
            <w:proofErr w:type="spellEnd"/>
            <w:r w:rsidRPr="00DE0AC7">
              <w:rPr>
                <w:bCs/>
                <w:shd w:val="clear" w:color="auto" w:fill="FFFFFF"/>
                <w:lang w:val="de-DE"/>
              </w:rPr>
              <w:t xml:space="preserve"> a Newspaper </w:t>
            </w:r>
            <w:proofErr w:type="spellStart"/>
            <w:r w:rsidRPr="00DE0AC7">
              <w:rPr>
                <w:bCs/>
                <w:shd w:val="clear" w:color="auto" w:fill="FFFFFF"/>
                <w:lang w:val="de-DE"/>
              </w:rPr>
              <w:t>Article</w:t>
            </w:r>
            <w:proofErr w:type="spellEnd"/>
            <w:r w:rsidRPr="00DE0AC7">
              <w:rPr>
                <w:bCs/>
                <w:shd w:val="clear" w:color="auto" w:fill="FFFFFF"/>
                <w:lang w:val="de-DE"/>
              </w:rPr>
              <w:t>.</w:t>
            </w:r>
          </w:p>
        </w:tc>
      </w:tr>
      <w:tr w:rsidR="00011F4C" w:rsidRPr="00DE0AC7" w14:paraId="39845E67" w14:textId="77777777" w:rsidTr="00011F4C">
        <w:tc>
          <w:tcPr>
            <w:tcW w:w="7987" w:type="dxa"/>
          </w:tcPr>
          <w:p w14:paraId="0ADC5897" w14:textId="3F82C799" w:rsidR="00011F4C" w:rsidRPr="00DE0AC7" w:rsidRDefault="00011F4C" w:rsidP="00F22D0B">
            <w:pPr>
              <w:tabs>
                <w:tab w:val="left" w:pos="1276"/>
              </w:tabs>
              <w:rPr>
                <w:b/>
                <w:bCs/>
                <w:lang w:val="en-US"/>
              </w:rPr>
            </w:pPr>
            <w:r w:rsidRPr="00DE0AC7">
              <w:rPr>
                <w:b/>
                <w:bCs/>
                <w:lang w:val="en-US"/>
              </w:rPr>
              <w:t>Lecture 14</w:t>
            </w:r>
            <w:r w:rsidRPr="00DE0AC7">
              <w:rPr>
                <w:bCs/>
                <w:lang w:val="en-US"/>
              </w:rPr>
              <w:t xml:space="preserve"> Developments affecting translation activities </w:t>
            </w:r>
          </w:p>
        </w:tc>
      </w:tr>
      <w:tr w:rsidR="00011F4C" w:rsidRPr="00DE0AC7" w14:paraId="1C446C6A" w14:textId="77777777" w:rsidTr="00011F4C">
        <w:tc>
          <w:tcPr>
            <w:tcW w:w="7987" w:type="dxa"/>
          </w:tcPr>
          <w:p w14:paraId="27FAE508" w14:textId="77777777" w:rsidR="00011F4C" w:rsidRPr="00DE0AC7" w:rsidRDefault="00011F4C" w:rsidP="00F22D0B">
            <w:pPr>
              <w:rPr>
                <w:b/>
                <w:bCs/>
                <w:lang w:val="en-US"/>
              </w:rPr>
            </w:pPr>
            <w:r w:rsidRPr="00DE0AC7">
              <w:rPr>
                <w:b/>
                <w:bCs/>
                <w:lang w:val="en-US"/>
              </w:rPr>
              <w:t xml:space="preserve">Seminar 14 </w:t>
            </w:r>
          </w:p>
          <w:p w14:paraId="5F3131C1" w14:textId="77777777" w:rsidR="00011F4C" w:rsidRPr="00DE0AC7" w:rsidRDefault="00011F4C" w:rsidP="00F22D0B">
            <w:pPr>
              <w:rPr>
                <w:bCs/>
                <w:lang w:val="de-DE"/>
              </w:rPr>
            </w:pPr>
            <w:r w:rsidRPr="00DE0AC7">
              <w:rPr>
                <w:bCs/>
                <w:lang w:val="de-DE"/>
              </w:rPr>
              <w:t xml:space="preserve">1. </w:t>
            </w:r>
            <w:proofErr w:type="spellStart"/>
            <w:r w:rsidRPr="00DE0AC7">
              <w:rPr>
                <w:bCs/>
                <w:lang w:val="de-DE"/>
              </w:rPr>
              <w:t>Theme</w:t>
            </w:r>
            <w:proofErr w:type="spellEnd"/>
            <w:r w:rsidRPr="00DE0AC7">
              <w:rPr>
                <w:bCs/>
                <w:lang w:val="de-DE"/>
              </w:rPr>
              <w:t xml:space="preserve">: The </w:t>
            </w:r>
            <w:proofErr w:type="spellStart"/>
            <w:r w:rsidRPr="00DE0AC7">
              <w:rPr>
                <w:bCs/>
                <w:lang w:val="de-DE"/>
              </w:rPr>
              <w:t>most</w:t>
            </w:r>
            <w:proofErr w:type="spellEnd"/>
            <w:r w:rsidRPr="00DE0AC7">
              <w:rPr>
                <w:bCs/>
                <w:lang w:val="de-DE"/>
              </w:rPr>
              <w:t xml:space="preserve"> </w:t>
            </w:r>
            <w:proofErr w:type="spellStart"/>
            <w:r w:rsidRPr="00DE0AC7">
              <w:rPr>
                <w:bCs/>
                <w:lang w:val="de-DE"/>
              </w:rPr>
              <w:t>common</w:t>
            </w:r>
            <w:proofErr w:type="spellEnd"/>
            <w:r w:rsidRPr="00DE0AC7">
              <w:rPr>
                <w:bCs/>
                <w:lang w:val="de-DE"/>
              </w:rPr>
              <w:t xml:space="preserve"> </w:t>
            </w:r>
            <w:proofErr w:type="spellStart"/>
            <w:r w:rsidRPr="00DE0AC7">
              <w:rPr>
                <w:bCs/>
                <w:lang w:val="de-DE"/>
              </w:rPr>
              <w:t>strategies</w:t>
            </w:r>
            <w:proofErr w:type="spellEnd"/>
            <w:r w:rsidRPr="00DE0AC7">
              <w:rPr>
                <w:bCs/>
                <w:lang w:val="de-DE"/>
              </w:rPr>
              <w:t xml:space="preserve"> in </w:t>
            </w:r>
            <w:proofErr w:type="spellStart"/>
            <w:r w:rsidRPr="00DE0AC7">
              <w:rPr>
                <w:bCs/>
                <w:lang w:val="de-DE"/>
              </w:rPr>
              <w:t>translating</w:t>
            </w:r>
            <w:proofErr w:type="spellEnd"/>
            <w:r w:rsidRPr="00DE0AC7">
              <w:rPr>
                <w:bCs/>
                <w:lang w:val="de-DE"/>
              </w:rPr>
              <w:t xml:space="preserve"> ST </w:t>
            </w:r>
            <w:proofErr w:type="spellStart"/>
            <w:r w:rsidRPr="00DE0AC7">
              <w:rPr>
                <w:bCs/>
                <w:lang w:val="de-DE"/>
              </w:rPr>
              <w:t>from</w:t>
            </w:r>
            <w:proofErr w:type="spellEnd"/>
            <w:r w:rsidRPr="00DE0AC7">
              <w:rPr>
                <w:bCs/>
                <w:lang w:val="de-DE"/>
              </w:rPr>
              <w:t xml:space="preserve"> </w:t>
            </w:r>
            <w:proofErr w:type="spellStart"/>
            <w:r w:rsidRPr="00DE0AC7">
              <w:rPr>
                <w:bCs/>
                <w:lang w:val="de-DE"/>
              </w:rPr>
              <w:t>the</w:t>
            </w:r>
            <w:proofErr w:type="spellEnd"/>
            <w:r w:rsidRPr="00DE0AC7">
              <w:rPr>
                <w:bCs/>
                <w:lang w:val="de-DE"/>
              </w:rPr>
              <w:t xml:space="preserve"> source </w:t>
            </w:r>
            <w:proofErr w:type="spellStart"/>
            <w:r w:rsidRPr="00DE0AC7">
              <w:rPr>
                <w:bCs/>
                <w:lang w:val="de-DE"/>
              </w:rPr>
              <w:t>language</w:t>
            </w:r>
            <w:proofErr w:type="spellEnd"/>
            <w:r w:rsidRPr="00DE0AC7">
              <w:rPr>
                <w:bCs/>
                <w:lang w:val="de-DE"/>
              </w:rPr>
              <w:t xml:space="preserve"> </w:t>
            </w:r>
            <w:proofErr w:type="spellStart"/>
            <w:r w:rsidRPr="00DE0AC7">
              <w:rPr>
                <w:bCs/>
                <w:lang w:val="de-DE"/>
              </w:rPr>
              <w:t>into</w:t>
            </w:r>
            <w:proofErr w:type="spellEnd"/>
            <w:r w:rsidRPr="00DE0AC7">
              <w:rPr>
                <w:bCs/>
                <w:lang w:val="de-DE"/>
              </w:rPr>
              <w:t xml:space="preserve"> </w:t>
            </w:r>
            <w:proofErr w:type="spellStart"/>
            <w:r w:rsidRPr="00DE0AC7">
              <w:rPr>
                <w:bCs/>
                <w:lang w:val="de-DE"/>
              </w:rPr>
              <w:t>the</w:t>
            </w:r>
            <w:proofErr w:type="spellEnd"/>
            <w:r w:rsidRPr="00DE0AC7">
              <w:rPr>
                <w:bCs/>
                <w:lang w:val="de-DE"/>
              </w:rPr>
              <w:t xml:space="preserve"> </w:t>
            </w:r>
            <w:proofErr w:type="spellStart"/>
            <w:r w:rsidRPr="00DE0AC7">
              <w:rPr>
                <w:bCs/>
                <w:lang w:val="de-DE"/>
              </w:rPr>
              <w:t>target</w:t>
            </w:r>
            <w:proofErr w:type="spellEnd"/>
            <w:r w:rsidRPr="00DE0AC7">
              <w:rPr>
                <w:bCs/>
                <w:lang w:val="de-DE"/>
              </w:rPr>
              <w:t xml:space="preserve"> </w:t>
            </w:r>
            <w:proofErr w:type="spellStart"/>
            <w:r w:rsidRPr="00DE0AC7">
              <w:rPr>
                <w:bCs/>
                <w:lang w:val="de-DE"/>
              </w:rPr>
              <w:t>language</w:t>
            </w:r>
            <w:proofErr w:type="spellEnd"/>
            <w:r w:rsidRPr="00DE0AC7">
              <w:rPr>
                <w:bCs/>
                <w:lang w:val="de-DE"/>
              </w:rPr>
              <w:t xml:space="preserve">. </w:t>
            </w:r>
          </w:p>
          <w:p w14:paraId="7D4EAEBF" w14:textId="77777777" w:rsidR="00011F4C" w:rsidRPr="00DE0AC7" w:rsidRDefault="00011F4C" w:rsidP="00F22D0B">
            <w:pPr>
              <w:rPr>
                <w:bCs/>
                <w:lang w:val="de-DE"/>
              </w:rPr>
            </w:pPr>
            <w:r w:rsidRPr="00DE0AC7">
              <w:rPr>
                <w:bCs/>
                <w:lang w:val="de-DE"/>
              </w:rPr>
              <w:t xml:space="preserve">2. Revision </w:t>
            </w:r>
            <w:proofErr w:type="spellStart"/>
            <w:r w:rsidRPr="00DE0AC7">
              <w:rPr>
                <w:bCs/>
                <w:lang w:val="de-DE"/>
              </w:rPr>
              <w:t>of</w:t>
            </w:r>
            <w:proofErr w:type="spellEnd"/>
            <w:r w:rsidRPr="00DE0AC7">
              <w:rPr>
                <w:bCs/>
                <w:lang w:val="de-DE"/>
              </w:rPr>
              <w:t xml:space="preserve"> </w:t>
            </w:r>
            <w:proofErr w:type="spellStart"/>
            <w:r w:rsidRPr="00DE0AC7">
              <w:rPr>
                <w:bCs/>
                <w:lang w:val="de-DE"/>
              </w:rPr>
              <w:t>main</w:t>
            </w:r>
            <w:proofErr w:type="spellEnd"/>
            <w:r w:rsidRPr="00DE0AC7">
              <w:rPr>
                <w:bCs/>
                <w:lang w:val="de-DE"/>
              </w:rPr>
              <w:t xml:space="preserve"> </w:t>
            </w:r>
            <w:proofErr w:type="spellStart"/>
            <w:r w:rsidRPr="00DE0AC7">
              <w:rPr>
                <w:bCs/>
                <w:lang w:val="de-DE"/>
              </w:rPr>
              <w:t>grammatical</w:t>
            </w:r>
            <w:proofErr w:type="spellEnd"/>
            <w:r w:rsidRPr="00DE0AC7">
              <w:rPr>
                <w:bCs/>
                <w:lang w:val="de-DE"/>
              </w:rPr>
              <w:t xml:space="preserve"> </w:t>
            </w:r>
            <w:proofErr w:type="spellStart"/>
            <w:r w:rsidRPr="00DE0AC7">
              <w:rPr>
                <w:bCs/>
                <w:lang w:val="de-DE"/>
              </w:rPr>
              <w:t>categories</w:t>
            </w:r>
            <w:proofErr w:type="spellEnd"/>
            <w:r w:rsidRPr="00DE0AC7">
              <w:rPr>
                <w:bCs/>
                <w:lang w:val="de-DE"/>
              </w:rPr>
              <w:t xml:space="preserve"> </w:t>
            </w:r>
            <w:proofErr w:type="spellStart"/>
            <w:r w:rsidRPr="00DE0AC7">
              <w:rPr>
                <w:bCs/>
                <w:lang w:val="de-DE"/>
              </w:rPr>
              <w:t>which</w:t>
            </w:r>
            <w:proofErr w:type="spellEnd"/>
            <w:r w:rsidRPr="00DE0AC7">
              <w:rPr>
                <w:bCs/>
                <w:lang w:val="de-DE"/>
              </w:rPr>
              <w:t xml:space="preserve"> </w:t>
            </w:r>
            <w:proofErr w:type="spellStart"/>
            <w:r w:rsidRPr="00DE0AC7">
              <w:rPr>
                <w:bCs/>
                <w:lang w:val="de-DE"/>
              </w:rPr>
              <w:t>cause</w:t>
            </w:r>
            <w:proofErr w:type="spellEnd"/>
            <w:r w:rsidRPr="00DE0AC7">
              <w:rPr>
                <w:bCs/>
                <w:lang w:val="de-DE"/>
              </w:rPr>
              <w:t xml:space="preserve"> </w:t>
            </w:r>
            <w:proofErr w:type="spellStart"/>
            <w:r w:rsidRPr="00DE0AC7">
              <w:rPr>
                <w:bCs/>
                <w:lang w:val="de-DE"/>
              </w:rPr>
              <w:t>certain</w:t>
            </w:r>
            <w:proofErr w:type="spellEnd"/>
            <w:r w:rsidRPr="00DE0AC7">
              <w:rPr>
                <w:bCs/>
                <w:lang w:val="de-DE"/>
              </w:rPr>
              <w:t xml:space="preserve"> </w:t>
            </w:r>
            <w:proofErr w:type="spellStart"/>
            <w:r w:rsidRPr="00DE0AC7">
              <w:rPr>
                <w:bCs/>
                <w:lang w:val="de-DE"/>
              </w:rPr>
              <w:t>difficulties</w:t>
            </w:r>
            <w:proofErr w:type="spellEnd"/>
            <w:r w:rsidRPr="00DE0AC7">
              <w:rPr>
                <w:bCs/>
                <w:lang w:val="de-DE"/>
              </w:rPr>
              <w:t xml:space="preserve"> in </w:t>
            </w:r>
            <w:proofErr w:type="spellStart"/>
            <w:r w:rsidRPr="00DE0AC7">
              <w:rPr>
                <w:bCs/>
                <w:lang w:val="de-DE"/>
              </w:rPr>
              <w:t>translation</w:t>
            </w:r>
            <w:proofErr w:type="spellEnd"/>
            <w:r w:rsidRPr="00DE0AC7">
              <w:rPr>
                <w:bCs/>
                <w:lang w:val="de-DE"/>
              </w:rPr>
              <w:t>.</w:t>
            </w:r>
          </w:p>
          <w:p w14:paraId="4E92DC55" w14:textId="77777777" w:rsidR="00011F4C" w:rsidRPr="00DE0AC7" w:rsidRDefault="00011F4C" w:rsidP="00F22D0B">
            <w:pPr>
              <w:rPr>
                <w:bCs/>
                <w:lang w:val="de-DE"/>
              </w:rPr>
            </w:pPr>
            <w:r w:rsidRPr="00DE0AC7">
              <w:rPr>
                <w:bCs/>
                <w:lang w:val="de-DE"/>
              </w:rPr>
              <w:t xml:space="preserve">3. Express </w:t>
            </w:r>
            <w:proofErr w:type="spellStart"/>
            <w:r w:rsidRPr="00DE0AC7">
              <w:rPr>
                <w:bCs/>
                <w:lang w:val="de-DE"/>
              </w:rPr>
              <w:t>your</w:t>
            </w:r>
            <w:proofErr w:type="spellEnd"/>
            <w:r w:rsidRPr="00DE0AC7">
              <w:rPr>
                <w:bCs/>
                <w:lang w:val="de-DE"/>
              </w:rPr>
              <w:t xml:space="preserve"> own </w:t>
            </w:r>
            <w:proofErr w:type="spellStart"/>
            <w:r w:rsidRPr="00DE0AC7">
              <w:rPr>
                <w:bCs/>
                <w:lang w:val="de-DE"/>
              </w:rPr>
              <w:t>point</w:t>
            </w:r>
            <w:proofErr w:type="spellEnd"/>
            <w:r w:rsidRPr="00DE0AC7">
              <w:rPr>
                <w:bCs/>
                <w:lang w:val="de-DE"/>
              </w:rPr>
              <w:t xml:space="preserve"> </w:t>
            </w:r>
            <w:proofErr w:type="spellStart"/>
            <w:r w:rsidRPr="00DE0AC7">
              <w:rPr>
                <w:bCs/>
                <w:lang w:val="de-DE"/>
              </w:rPr>
              <w:t>of</w:t>
            </w:r>
            <w:proofErr w:type="spellEnd"/>
            <w:r w:rsidRPr="00DE0AC7">
              <w:rPr>
                <w:bCs/>
                <w:lang w:val="de-DE"/>
              </w:rPr>
              <w:t xml:space="preserve"> </w:t>
            </w:r>
            <w:proofErr w:type="spellStart"/>
            <w:r w:rsidRPr="00DE0AC7">
              <w:rPr>
                <w:bCs/>
                <w:lang w:val="de-DE"/>
              </w:rPr>
              <w:t>view</w:t>
            </w:r>
            <w:proofErr w:type="spellEnd"/>
            <w:r w:rsidRPr="00DE0AC7">
              <w:rPr>
                <w:bCs/>
                <w:lang w:val="de-DE"/>
              </w:rPr>
              <w:t xml:space="preserve"> on </w:t>
            </w:r>
            <w:proofErr w:type="spellStart"/>
            <w:r w:rsidRPr="00DE0AC7">
              <w:rPr>
                <w:bCs/>
                <w:lang w:val="de-DE"/>
              </w:rPr>
              <w:t>the</w:t>
            </w:r>
            <w:proofErr w:type="spellEnd"/>
            <w:r w:rsidRPr="00DE0AC7">
              <w:rPr>
                <w:bCs/>
                <w:lang w:val="de-DE"/>
              </w:rPr>
              <w:t xml:space="preserve"> </w:t>
            </w:r>
            <w:proofErr w:type="spellStart"/>
            <w:r w:rsidRPr="00DE0AC7">
              <w:rPr>
                <w:bCs/>
                <w:lang w:val="de-DE"/>
              </w:rPr>
              <w:t>issue</w:t>
            </w:r>
            <w:proofErr w:type="spellEnd"/>
            <w:r w:rsidRPr="00DE0AC7">
              <w:rPr>
                <w:bCs/>
                <w:lang w:val="de-DE"/>
              </w:rPr>
              <w:t xml:space="preserve">: </w:t>
            </w:r>
            <w:proofErr w:type="spellStart"/>
            <w:r w:rsidRPr="00DE0AC7">
              <w:rPr>
                <w:bCs/>
                <w:lang w:val="de-DE"/>
              </w:rPr>
              <w:t>Why</w:t>
            </w:r>
            <w:proofErr w:type="spellEnd"/>
            <w:r w:rsidRPr="00DE0AC7">
              <w:rPr>
                <w:bCs/>
                <w:lang w:val="de-DE"/>
              </w:rPr>
              <w:t xml:space="preserve"> </w:t>
            </w:r>
            <w:proofErr w:type="spellStart"/>
            <w:r w:rsidRPr="00DE0AC7">
              <w:rPr>
                <w:bCs/>
                <w:lang w:val="de-DE"/>
              </w:rPr>
              <w:t>the</w:t>
            </w:r>
            <w:proofErr w:type="spellEnd"/>
            <w:r w:rsidRPr="00DE0AC7">
              <w:rPr>
                <w:bCs/>
                <w:lang w:val="de-DE"/>
              </w:rPr>
              <w:t xml:space="preserve"> RF </w:t>
            </w:r>
            <w:proofErr w:type="spellStart"/>
            <w:r w:rsidRPr="00DE0AC7">
              <w:rPr>
                <w:bCs/>
                <w:lang w:val="de-DE"/>
              </w:rPr>
              <w:t>launched</w:t>
            </w:r>
            <w:proofErr w:type="spellEnd"/>
            <w:r w:rsidRPr="00DE0AC7">
              <w:rPr>
                <w:bCs/>
                <w:lang w:val="de-DE"/>
              </w:rPr>
              <w:t xml:space="preserve"> </w:t>
            </w:r>
            <w:proofErr w:type="spellStart"/>
            <w:r w:rsidRPr="00DE0AC7">
              <w:rPr>
                <w:bCs/>
                <w:lang w:val="de-DE"/>
              </w:rPr>
              <w:t>its</w:t>
            </w:r>
            <w:proofErr w:type="spellEnd"/>
            <w:r w:rsidRPr="00DE0AC7">
              <w:rPr>
                <w:bCs/>
                <w:lang w:val="de-DE"/>
              </w:rPr>
              <w:t xml:space="preserve"> </w:t>
            </w:r>
            <w:proofErr w:type="spellStart"/>
            <w:r w:rsidRPr="00DE0AC7">
              <w:rPr>
                <w:bCs/>
                <w:lang w:val="de-DE"/>
              </w:rPr>
              <w:t>operations</w:t>
            </w:r>
            <w:proofErr w:type="spellEnd"/>
            <w:r w:rsidRPr="00DE0AC7">
              <w:rPr>
                <w:bCs/>
                <w:lang w:val="de-DE"/>
              </w:rPr>
              <w:t xml:space="preserve"> </w:t>
            </w:r>
            <w:proofErr w:type="spellStart"/>
            <w:r w:rsidRPr="00DE0AC7">
              <w:rPr>
                <w:bCs/>
                <w:lang w:val="de-DE"/>
              </w:rPr>
              <w:t>against</w:t>
            </w:r>
            <w:proofErr w:type="spellEnd"/>
            <w:r w:rsidRPr="00DE0AC7">
              <w:rPr>
                <w:bCs/>
                <w:lang w:val="de-DE"/>
              </w:rPr>
              <w:t xml:space="preserve"> Ukraine?</w:t>
            </w:r>
          </w:p>
          <w:p w14:paraId="1B20048D" w14:textId="731B87F6" w:rsidR="00011F4C" w:rsidRPr="00DE0AC7" w:rsidRDefault="00011F4C" w:rsidP="00F22D0B">
            <w:pPr>
              <w:rPr>
                <w:bCs/>
                <w:lang w:val="de-DE"/>
              </w:rPr>
            </w:pPr>
            <w:r w:rsidRPr="00DE0AC7">
              <w:rPr>
                <w:bCs/>
                <w:lang w:val="de-DE"/>
              </w:rPr>
              <w:t xml:space="preserve">4. Test </w:t>
            </w:r>
            <w:proofErr w:type="spellStart"/>
            <w:r w:rsidRPr="00DE0AC7">
              <w:rPr>
                <w:bCs/>
                <w:lang w:val="de-DE"/>
              </w:rPr>
              <w:t>translation</w:t>
            </w:r>
            <w:proofErr w:type="spellEnd"/>
            <w:r w:rsidRPr="00DE0AC7">
              <w:rPr>
                <w:bCs/>
                <w:lang w:val="de-DE"/>
              </w:rPr>
              <w:t xml:space="preserve"> </w:t>
            </w:r>
            <w:proofErr w:type="spellStart"/>
            <w:r w:rsidRPr="00DE0AC7">
              <w:rPr>
                <w:bCs/>
                <w:lang w:val="de-DE"/>
              </w:rPr>
              <w:t>of</w:t>
            </w:r>
            <w:proofErr w:type="spellEnd"/>
            <w:r w:rsidRPr="00DE0AC7">
              <w:rPr>
                <w:bCs/>
                <w:lang w:val="de-DE"/>
              </w:rPr>
              <w:t xml:space="preserve"> </w:t>
            </w:r>
            <w:proofErr w:type="spellStart"/>
            <w:r w:rsidRPr="00DE0AC7">
              <w:rPr>
                <w:bCs/>
                <w:lang w:val="de-DE"/>
              </w:rPr>
              <w:t>one</w:t>
            </w:r>
            <w:proofErr w:type="spellEnd"/>
            <w:r w:rsidRPr="00DE0AC7">
              <w:rPr>
                <w:bCs/>
                <w:lang w:val="de-DE"/>
              </w:rPr>
              <w:t xml:space="preserve"> </w:t>
            </w:r>
            <w:proofErr w:type="spellStart"/>
            <w:r w:rsidRPr="00DE0AC7">
              <w:rPr>
                <w:bCs/>
                <w:lang w:val="de-DE"/>
              </w:rPr>
              <w:t>passage</w:t>
            </w:r>
            <w:proofErr w:type="spellEnd"/>
            <w:r w:rsidRPr="00DE0AC7">
              <w:rPr>
                <w:bCs/>
                <w:lang w:val="de-DE"/>
              </w:rPr>
              <w:t xml:space="preserve"> </w:t>
            </w:r>
            <w:proofErr w:type="spellStart"/>
            <w:r w:rsidRPr="00DE0AC7">
              <w:rPr>
                <w:bCs/>
                <w:lang w:val="de-DE"/>
              </w:rPr>
              <w:t>from</w:t>
            </w:r>
            <w:proofErr w:type="spellEnd"/>
            <w:r w:rsidRPr="00DE0AC7">
              <w:rPr>
                <w:bCs/>
                <w:lang w:val="de-DE"/>
              </w:rPr>
              <w:t xml:space="preserve"> an </w:t>
            </w:r>
            <w:proofErr w:type="spellStart"/>
            <w:r w:rsidRPr="00DE0AC7">
              <w:rPr>
                <w:bCs/>
                <w:lang w:val="de-DE"/>
              </w:rPr>
              <w:t>academic</w:t>
            </w:r>
            <w:proofErr w:type="spellEnd"/>
            <w:r w:rsidRPr="00DE0AC7">
              <w:rPr>
                <w:bCs/>
                <w:lang w:val="de-DE"/>
              </w:rPr>
              <w:t xml:space="preserve"> </w:t>
            </w:r>
            <w:proofErr w:type="spellStart"/>
            <w:r w:rsidRPr="00DE0AC7">
              <w:rPr>
                <w:bCs/>
                <w:lang w:val="de-DE"/>
              </w:rPr>
              <w:t>article</w:t>
            </w:r>
            <w:proofErr w:type="spellEnd"/>
            <w:r w:rsidRPr="00DE0AC7">
              <w:rPr>
                <w:bCs/>
                <w:lang w:val="de-DE"/>
              </w:rPr>
              <w:t>.</w:t>
            </w:r>
          </w:p>
        </w:tc>
      </w:tr>
      <w:tr w:rsidR="00011F4C" w:rsidRPr="00DE0AC7" w14:paraId="23D87DB0" w14:textId="77777777" w:rsidTr="00011F4C">
        <w:tc>
          <w:tcPr>
            <w:tcW w:w="7987" w:type="dxa"/>
          </w:tcPr>
          <w:p w14:paraId="150301C4" w14:textId="4C78FBB0" w:rsidR="00011F4C" w:rsidRPr="00DE0AC7" w:rsidRDefault="00011F4C" w:rsidP="00F22D0B">
            <w:pPr>
              <w:tabs>
                <w:tab w:val="left" w:pos="1276"/>
              </w:tabs>
              <w:rPr>
                <w:b/>
                <w:bCs/>
                <w:lang w:val="en-US"/>
              </w:rPr>
            </w:pPr>
            <w:r w:rsidRPr="00DE0AC7">
              <w:rPr>
                <w:b/>
                <w:bCs/>
                <w:lang w:val="en-US"/>
              </w:rPr>
              <w:t xml:space="preserve">Lecture 15 </w:t>
            </w:r>
            <w:r w:rsidRPr="00DE0AC7">
              <w:rPr>
                <w:bCs/>
                <w:lang w:val="en-US"/>
              </w:rPr>
              <w:t xml:space="preserve">AI and translation </w:t>
            </w:r>
          </w:p>
        </w:tc>
      </w:tr>
      <w:tr w:rsidR="00011F4C" w:rsidRPr="00DE0AC7" w14:paraId="3BAC065C" w14:textId="77777777" w:rsidTr="00011F4C">
        <w:tc>
          <w:tcPr>
            <w:tcW w:w="7987" w:type="dxa"/>
          </w:tcPr>
          <w:p w14:paraId="6E5D09BF" w14:textId="77777777" w:rsidR="00011F4C" w:rsidRPr="00DE0AC7" w:rsidRDefault="00011F4C" w:rsidP="00F22D0B">
            <w:pPr>
              <w:tabs>
                <w:tab w:val="left" w:pos="1276"/>
              </w:tabs>
              <w:rPr>
                <w:b/>
                <w:bCs/>
                <w:lang w:val="en-US"/>
              </w:rPr>
            </w:pPr>
            <w:r w:rsidRPr="00DE0AC7">
              <w:rPr>
                <w:b/>
                <w:bCs/>
                <w:lang w:val="en-US"/>
              </w:rPr>
              <w:t xml:space="preserve">Seminar 15 </w:t>
            </w:r>
          </w:p>
          <w:p w14:paraId="024BDD1A" w14:textId="77777777" w:rsidR="00011F4C" w:rsidRPr="00DE0AC7" w:rsidRDefault="00011F4C" w:rsidP="00F22D0B">
            <w:pPr>
              <w:rPr>
                <w:bCs/>
                <w:lang w:val="de-DE"/>
              </w:rPr>
            </w:pPr>
            <w:r w:rsidRPr="00DE0AC7">
              <w:rPr>
                <w:bCs/>
                <w:lang w:val="de-DE"/>
              </w:rPr>
              <w:t xml:space="preserve">1. </w:t>
            </w:r>
            <w:proofErr w:type="spellStart"/>
            <w:r w:rsidRPr="00DE0AC7">
              <w:rPr>
                <w:bCs/>
                <w:lang w:val="de-DE"/>
              </w:rPr>
              <w:t>Theme</w:t>
            </w:r>
            <w:proofErr w:type="spellEnd"/>
            <w:r w:rsidRPr="00DE0AC7">
              <w:rPr>
                <w:bCs/>
                <w:lang w:val="de-DE"/>
              </w:rPr>
              <w:t xml:space="preserve">: </w:t>
            </w:r>
            <w:proofErr w:type="spellStart"/>
            <w:r w:rsidRPr="00DE0AC7">
              <w:rPr>
                <w:bCs/>
                <w:lang w:val="de-DE"/>
              </w:rPr>
              <w:t>Why</w:t>
            </w:r>
            <w:proofErr w:type="spellEnd"/>
            <w:r w:rsidRPr="00DE0AC7">
              <w:rPr>
                <w:bCs/>
                <w:lang w:val="de-DE"/>
              </w:rPr>
              <w:t xml:space="preserve"> </w:t>
            </w:r>
            <w:proofErr w:type="spellStart"/>
            <w:r w:rsidRPr="00DE0AC7">
              <w:rPr>
                <w:bCs/>
                <w:lang w:val="de-DE"/>
              </w:rPr>
              <w:t>is</w:t>
            </w:r>
            <w:proofErr w:type="spellEnd"/>
            <w:r w:rsidRPr="00DE0AC7">
              <w:rPr>
                <w:bCs/>
                <w:lang w:val="de-DE"/>
              </w:rPr>
              <w:t xml:space="preserve"> </w:t>
            </w:r>
            <w:proofErr w:type="spellStart"/>
            <w:r w:rsidRPr="00DE0AC7">
              <w:rPr>
                <w:bCs/>
                <w:lang w:val="de-DE"/>
              </w:rPr>
              <w:t>data</w:t>
            </w:r>
            <w:proofErr w:type="spellEnd"/>
            <w:r w:rsidRPr="00DE0AC7">
              <w:rPr>
                <w:bCs/>
                <w:lang w:val="de-DE"/>
              </w:rPr>
              <w:t xml:space="preserve"> </w:t>
            </w:r>
            <w:proofErr w:type="spellStart"/>
            <w:r w:rsidRPr="00DE0AC7">
              <w:rPr>
                <w:bCs/>
                <w:lang w:val="de-DE"/>
              </w:rPr>
              <w:t>sharing</w:t>
            </w:r>
            <w:proofErr w:type="spellEnd"/>
            <w:r w:rsidRPr="00DE0AC7">
              <w:rPr>
                <w:bCs/>
                <w:lang w:val="de-DE"/>
              </w:rPr>
              <w:t xml:space="preserve"> </w:t>
            </w:r>
            <w:proofErr w:type="spellStart"/>
            <w:r w:rsidRPr="00DE0AC7">
              <w:rPr>
                <w:bCs/>
                <w:lang w:val="de-DE"/>
              </w:rPr>
              <w:t>through</w:t>
            </w:r>
            <w:proofErr w:type="spellEnd"/>
            <w:r w:rsidRPr="00DE0AC7">
              <w:rPr>
                <w:bCs/>
                <w:lang w:val="de-DE"/>
              </w:rPr>
              <w:t xml:space="preserve"> </w:t>
            </w:r>
            <w:proofErr w:type="spellStart"/>
            <w:r w:rsidRPr="00DE0AC7">
              <w:rPr>
                <w:bCs/>
                <w:lang w:val="de-DE"/>
              </w:rPr>
              <w:t>translation</w:t>
            </w:r>
            <w:proofErr w:type="spellEnd"/>
            <w:r w:rsidRPr="00DE0AC7">
              <w:rPr>
                <w:bCs/>
                <w:lang w:val="de-DE"/>
              </w:rPr>
              <w:t xml:space="preserve"> </w:t>
            </w:r>
            <w:proofErr w:type="spellStart"/>
            <w:r w:rsidRPr="00DE0AC7">
              <w:rPr>
                <w:bCs/>
                <w:lang w:val="de-DE"/>
              </w:rPr>
              <w:t>gives</w:t>
            </w:r>
            <w:proofErr w:type="spellEnd"/>
            <w:r w:rsidRPr="00DE0AC7">
              <w:rPr>
                <w:bCs/>
                <w:lang w:val="de-DE"/>
              </w:rPr>
              <w:t xml:space="preserve"> </w:t>
            </w:r>
            <w:proofErr w:type="spellStart"/>
            <w:r w:rsidRPr="00DE0AC7">
              <w:rPr>
                <w:bCs/>
                <w:lang w:val="de-DE"/>
              </w:rPr>
              <w:t>great</w:t>
            </w:r>
            <w:proofErr w:type="spellEnd"/>
            <w:r w:rsidRPr="00DE0AC7">
              <w:rPr>
                <w:bCs/>
                <w:lang w:val="de-DE"/>
              </w:rPr>
              <w:t xml:space="preserve"> </w:t>
            </w:r>
            <w:proofErr w:type="spellStart"/>
            <w:r w:rsidRPr="00DE0AC7">
              <w:rPr>
                <w:bCs/>
                <w:lang w:val="de-DE"/>
              </w:rPr>
              <w:t>opportunities</w:t>
            </w:r>
            <w:proofErr w:type="spellEnd"/>
            <w:r w:rsidRPr="00DE0AC7">
              <w:rPr>
                <w:bCs/>
                <w:lang w:val="de-DE"/>
              </w:rPr>
              <w:t xml:space="preserve"> </w:t>
            </w:r>
            <w:proofErr w:type="spellStart"/>
            <w:r w:rsidRPr="00DE0AC7">
              <w:rPr>
                <w:bCs/>
                <w:lang w:val="de-DE"/>
              </w:rPr>
              <w:t>for</w:t>
            </w:r>
            <w:proofErr w:type="spellEnd"/>
            <w:r w:rsidRPr="00DE0AC7">
              <w:rPr>
                <w:bCs/>
                <w:lang w:val="de-DE"/>
              </w:rPr>
              <w:t xml:space="preserve"> </w:t>
            </w:r>
            <w:proofErr w:type="spellStart"/>
            <w:r w:rsidRPr="00DE0AC7">
              <w:rPr>
                <w:bCs/>
                <w:lang w:val="de-DE"/>
              </w:rPr>
              <w:t>future</w:t>
            </w:r>
            <w:proofErr w:type="spellEnd"/>
            <w:r w:rsidRPr="00DE0AC7">
              <w:rPr>
                <w:bCs/>
                <w:lang w:val="de-DE"/>
              </w:rPr>
              <w:t xml:space="preserve"> </w:t>
            </w:r>
            <w:proofErr w:type="spellStart"/>
            <w:r w:rsidRPr="00DE0AC7">
              <w:rPr>
                <w:bCs/>
                <w:lang w:val="de-DE"/>
              </w:rPr>
              <w:t>promotion</w:t>
            </w:r>
            <w:proofErr w:type="spellEnd"/>
            <w:r w:rsidRPr="00DE0AC7">
              <w:rPr>
                <w:bCs/>
                <w:lang w:val="de-DE"/>
              </w:rPr>
              <w:t xml:space="preserve"> </w:t>
            </w:r>
            <w:proofErr w:type="spellStart"/>
            <w:r w:rsidRPr="00DE0AC7">
              <w:rPr>
                <w:bCs/>
                <w:lang w:val="de-DE"/>
              </w:rPr>
              <w:t>of</w:t>
            </w:r>
            <w:proofErr w:type="spellEnd"/>
            <w:r w:rsidRPr="00DE0AC7">
              <w:rPr>
                <w:bCs/>
                <w:lang w:val="de-DE"/>
              </w:rPr>
              <w:t xml:space="preserve"> </w:t>
            </w:r>
            <w:proofErr w:type="spellStart"/>
            <w:r w:rsidRPr="00DE0AC7">
              <w:rPr>
                <w:bCs/>
                <w:lang w:val="de-DE"/>
              </w:rPr>
              <w:t>science</w:t>
            </w:r>
            <w:proofErr w:type="spellEnd"/>
            <w:r w:rsidRPr="00DE0AC7">
              <w:rPr>
                <w:bCs/>
                <w:lang w:val="de-DE"/>
              </w:rPr>
              <w:t>.</w:t>
            </w:r>
          </w:p>
          <w:p w14:paraId="336DD389" w14:textId="77777777" w:rsidR="00011F4C" w:rsidRPr="00DE0AC7" w:rsidRDefault="00011F4C" w:rsidP="00F22D0B">
            <w:pPr>
              <w:rPr>
                <w:bCs/>
                <w:lang w:val="de-DE"/>
              </w:rPr>
            </w:pPr>
            <w:r w:rsidRPr="00DE0AC7">
              <w:rPr>
                <w:bCs/>
                <w:lang w:val="de-DE"/>
              </w:rPr>
              <w:t xml:space="preserve">2. </w:t>
            </w:r>
            <w:proofErr w:type="spellStart"/>
            <w:r w:rsidRPr="00DE0AC7">
              <w:rPr>
                <w:bCs/>
                <w:lang w:val="de-DE"/>
              </w:rPr>
              <w:t>Get</w:t>
            </w:r>
            <w:proofErr w:type="spellEnd"/>
            <w:r w:rsidRPr="00DE0AC7">
              <w:rPr>
                <w:bCs/>
                <w:lang w:val="de-DE"/>
              </w:rPr>
              <w:t xml:space="preserve"> </w:t>
            </w:r>
            <w:proofErr w:type="spellStart"/>
            <w:r w:rsidRPr="00DE0AC7">
              <w:rPr>
                <w:bCs/>
                <w:lang w:val="de-DE"/>
              </w:rPr>
              <w:t>ready</w:t>
            </w:r>
            <w:proofErr w:type="spellEnd"/>
            <w:r w:rsidRPr="00DE0AC7">
              <w:rPr>
                <w:bCs/>
                <w:lang w:val="de-DE"/>
              </w:rPr>
              <w:t xml:space="preserve"> </w:t>
            </w:r>
            <w:proofErr w:type="spellStart"/>
            <w:r w:rsidRPr="00DE0AC7">
              <w:rPr>
                <w:bCs/>
                <w:lang w:val="de-DE"/>
              </w:rPr>
              <w:t>to</w:t>
            </w:r>
            <w:proofErr w:type="spellEnd"/>
            <w:r w:rsidRPr="00DE0AC7">
              <w:rPr>
                <w:bCs/>
                <w:lang w:val="de-DE"/>
              </w:rPr>
              <w:t xml:space="preserve"> </w:t>
            </w:r>
            <w:proofErr w:type="spellStart"/>
            <w:r w:rsidRPr="00DE0AC7">
              <w:rPr>
                <w:bCs/>
                <w:lang w:val="de-DE"/>
              </w:rPr>
              <w:t>have</w:t>
            </w:r>
            <w:proofErr w:type="spellEnd"/>
            <w:r w:rsidRPr="00DE0AC7">
              <w:rPr>
                <w:bCs/>
                <w:lang w:val="de-DE"/>
              </w:rPr>
              <w:t xml:space="preserve"> </w:t>
            </w:r>
            <w:proofErr w:type="spellStart"/>
            <w:r w:rsidRPr="00DE0AC7">
              <w:rPr>
                <w:bCs/>
                <w:lang w:val="de-DE"/>
              </w:rPr>
              <w:t>Vocabulary</w:t>
            </w:r>
            <w:proofErr w:type="spellEnd"/>
            <w:r w:rsidRPr="00DE0AC7">
              <w:rPr>
                <w:bCs/>
                <w:lang w:val="de-DE"/>
              </w:rPr>
              <w:t xml:space="preserve"> and Grammar </w:t>
            </w:r>
            <w:proofErr w:type="spellStart"/>
            <w:r w:rsidRPr="00DE0AC7">
              <w:rPr>
                <w:bCs/>
                <w:lang w:val="de-DE"/>
              </w:rPr>
              <w:t>test</w:t>
            </w:r>
            <w:proofErr w:type="spellEnd"/>
            <w:r w:rsidRPr="00DE0AC7">
              <w:rPr>
                <w:bCs/>
                <w:lang w:val="de-DE"/>
              </w:rPr>
              <w:t>.</w:t>
            </w:r>
          </w:p>
          <w:p w14:paraId="7D3F86E5" w14:textId="1759053E" w:rsidR="00011F4C" w:rsidRPr="00DE0AC7" w:rsidRDefault="00011F4C" w:rsidP="00F22D0B">
            <w:pPr>
              <w:tabs>
                <w:tab w:val="left" w:pos="1276"/>
              </w:tabs>
              <w:rPr>
                <w:b/>
                <w:bCs/>
                <w:lang w:val="en-US"/>
              </w:rPr>
            </w:pPr>
            <w:r w:rsidRPr="00DE0AC7">
              <w:rPr>
                <w:bCs/>
                <w:lang w:val="de-DE"/>
              </w:rPr>
              <w:t xml:space="preserve">3. </w:t>
            </w:r>
            <w:proofErr w:type="gramStart"/>
            <w:r w:rsidRPr="00DE0AC7">
              <w:rPr>
                <w:bCs/>
                <w:lang w:val="de-DE"/>
              </w:rPr>
              <w:t>Test Translation</w:t>
            </w:r>
            <w:proofErr w:type="gramEnd"/>
            <w:r w:rsidRPr="00DE0AC7">
              <w:rPr>
                <w:bCs/>
                <w:lang w:val="de-DE"/>
              </w:rPr>
              <w:t xml:space="preserve"> </w:t>
            </w:r>
          </w:p>
        </w:tc>
      </w:tr>
    </w:tbl>
    <w:p w14:paraId="24916C2D" w14:textId="77777777" w:rsidR="00011F4C" w:rsidRPr="00DE0AC7" w:rsidRDefault="00011F4C" w:rsidP="00011F4C">
      <w:pPr>
        <w:jc w:val="both"/>
        <w:rPr>
          <w:sz w:val="24"/>
          <w:szCs w:val="24"/>
        </w:rPr>
      </w:pPr>
    </w:p>
    <w:p w14:paraId="700A03E5" w14:textId="77777777" w:rsidR="0042383E" w:rsidRPr="00DE0AC7" w:rsidRDefault="0042383E" w:rsidP="0042383E">
      <w:pPr>
        <w:spacing w:line="530" w:lineRule="atLeast"/>
        <w:ind w:left="810" w:hanging="708"/>
        <w:rPr>
          <w:sz w:val="24"/>
          <w:szCs w:val="24"/>
        </w:rPr>
      </w:pPr>
    </w:p>
    <w:p w14:paraId="0F2625D0" w14:textId="77777777" w:rsidR="00F077DE" w:rsidRPr="00DE0AC7" w:rsidRDefault="00000000">
      <w:pPr>
        <w:ind w:left="810"/>
        <w:rPr>
          <w:b/>
          <w:spacing w:val="-2"/>
          <w:sz w:val="24"/>
          <w:szCs w:val="24"/>
        </w:rPr>
      </w:pPr>
      <w:r w:rsidRPr="00DE0AC7">
        <w:rPr>
          <w:b/>
          <w:spacing w:val="-2"/>
          <w:sz w:val="24"/>
          <w:szCs w:val="24"/>
        </w:rPr>
        <w:t>References</w:t>
      </w:r>
    </w:p>
    <w:p w14:paraId="46ED2880" w14:textId="77777777" w:rsidR="0042383E" w:rsidRPr="00DE0AC7" w:rsidRDefault="0042383E">
      <w:pPr>
        <w:ind w:left="810"/>
        <w:rPr>
          <w:b/>
          <w:sz w:val="24"/>
          <w:szCs w:val="24"/>
        </w:rPr>
      </w:pPr>
    </w:p>
    <w:p w14:paraId="572DF9EE" w14:textId="77777777" w:rsidR="00F077DE" w:rsidRPr="00DE0AC7" w:rsidRDefault="00F077DE">
      <w:pPr>
        <w:rPr>
          <w:sz w:val="24"/>
          <w:szCs w:val="24"/>
        </w:rPr>
      </w:pPr>
    </w:p>
    <w:p w14:paraId="17F031CB" w14:textId="77777777" w:rsidR="00011F4C" w:rsidRPr="00DE0AC7" w:rsidRDefault="00011F4C" w:rsidP="00011F4C">
      <w:pPr>
        <w:numPr>
          <w:ilvl w:val="0"/>
          <w:numId w:val="6"/>
        </w:numPr>
        <w:rPr>
          <w:sz w:val="24"/>
          <w:szCs w:val="24"/>
        </w:rPr>
      </w:pPr>
      <w:r w:rsidRPr="00DE0AC7">
        <w:rPr>
          <w:sz w:val="24"/>
          <w:szCs w:val="24"/>
        </w:rPr>
        <w:t>Olohan M. Scientific and technical translation – Routledge Translation Guides, Sabon, Sunrise Setting, UK 2016. - 263 p.</w:t>
      </w:r>
    </w:p>
    <w:p w14:paraId="74B2F6D2" w14:textId="77777777" w:rsidR="00011F4C" w:rsidRPr="00DE0AC7" w:rsidRDefault="00011F4C" w:rsidP="00011F4C">
      <w:pPr>
        <w:numPr>
          <w:ilvl w:val="0"/>
          <w:numId w:val="6"/>
        </w:numPr>
        <w:rPr>
          <w:sz w:val="24"/>
          <w:szCs w:val="24"/>
        </w:rPr>
      </w:pPr>
      <w:r w:rsidRPr="00DE0AC7">
        <w:rPr>
          <w:sz w:val="24"/>
          <w:szCs w:val="24"/>
        </w:rPr>
        <w:t>Glushko E.V. Translation studies. Textbook for university students/ E.V. Glushko. – M.: Publishing house "Aspect Press", 2022. – 150 p.</w:t>
      </w:r>
    </w:p>
    <w:p w14:paraId="10B3D615" w14:textId="77777777" w:rsidR="00011F4C" w:rsidRPr="00DE0AC7" w:rsidRDefault="00011F4C" w:rsidP="00011F4C">
      <w:pPr>
        <w:numPr>
          <w:ilvl w:val="0"/>
          <w:numId w:val="6"/>
        </w:numPr>
        <w:rPr>
          <w:sz w:val="24"/>
          <w:szCs w:val="24"/>
        </w:rPr>
      </w:pPr>
      <w:proofErr w:type="spellStart"/>
      <w:r w:rsidRPr="00DE0AC7">
        <w:rPr>
          <w:sz w:val="24"/>
          <w:szCs w:val="24"/>
        </w:rPr>
        <w:t>Barkhudarov</w:t>
      </w:r>
      <w:proofErr w:type="spellEnd"/>
      <w:r w:rsidRPr="00DE0AC7">
        <w:rPr>
          <w:sz w:val="24"/>
          <w:szCs w:val="24"/>
        </w:rPr>
        <w:t xml:space="preserve"> L.S. Language and translation. Questions of general and </w:t>
      </w:r>
      <w:proofErr w:type="gramStart"/>
      <w:r w:rsidRPr="00DE0AC7">
        <w:rPr>
          <w:sz w:val="24"/>
          <w:szCs w:val="24"/>
        </w:rPr>
        <w:t>particular theory</w:t>
      </w:r>
      <w:proofErr w:type="gramEnd"/>
      <w:r w:rsidRPr="00DE0AC7">
        <w:rPr>
          <w:sz w:val="24"/>
          <w:szCs w:val="24"/>
        </w:rPr>
        <w:t xml:space="preserve"> of translation: monograph / L. S. Barkhudarov. - 2nd ed. - Moscow: LKI, 2008. - 235 p.</w:t>
      </w:r>
    </w:p>
    <w:p w14:paraId="5E28A231" w14:textId="77777777" w:rsidR="00011F4C" w:rsidRPr="00DE0AC7" w:rsidRDefault="00011F4C" w:rsidP="00011F4C">
      <w:pPr>
        <w:numPr>
          <w:ilvl w:val="0"/>
          <w:numId w:val="6"/>
        </w:numPr>
        <w:rPr>
          <w:sz w:val="24"/>
          <w:szCs w:val="24"/>
        </w:rPr>
      </w:pPr>
      <w:r w:rsidRPr="00DE0AC7">
        <w:rPr>
          <w:sz w:val="24"/>
          <w:szCs w:val="24"/>
        </w:rPr>
        <w:t>Komissarov V.N. Modern Translation Studies: textbook. manual / V. N. Komissarov. - 2nd ed. - M.: R. Valent, 2011. - 408 p.</w:t>
      </w:r>
    </w:p>
    <w:p w14:paraId="57E32557" w14:textId="77777777" w:rsidR="00011F4C" w:rsidRPr="00DE0AC7" w:rsidRDefault="00011F4C" w:rsidP="00011F4C">
      <w:pPr>
        <w:numPr>
          <w:ilvl w:val="0"/>
          <w:numId w:val="6"/>
        </w:numPr>
        <w:rPr>
          <w:sz w:val="24"/>
          <w:szCs w:val="24"/>
        </w:rPr>
      </w:pPr>
      <w:proofErr w:type="spellStart"/>
      <w:r w:rsidRPr="00DE0AC7">
        <w:rPr>
          <w:sz w:val="24"/>
          <w:szCs w:val="24"/>
        </w:rPr>
        <w:t>Stefanovskaya</w:t>
      </w:r>
      <w:proofErr w:type="spellEnd"/>
      <w:r w:rsidRPr="00DE0AC7">
        <w:rPr>
          <w:sz w:val="24"/>
          <w:szCs w:val="24"/>
        </w:rPr>
        <w:t xml:space="preserve"> Y.I. </w:t>
      </w:r>
      <w:proofErr w:type="spellStart"/>
      <w:r w:rsidRPr="00DE0AC7">
        <w:rPr>
          <w:sz w:val="24"/>
          <w:szCs w:val="24"/>
        </w:rPr>
        <w:t>Nauchno-technicheski</w:t>
      </w:r>
      <w:proofErr w:type="spellEnd"/>
      <w:r w:rsidRPr="00DE0AC7">
        <w:rPr>
          <w:sz w:val="24"/>
          <w:szCs w:val="24"/>
        </w:rPr>
        <w:t xml:space="preserve"> </w:t>
      </w:r>
      <w:proofErr w:type="spellStart"/>
      <w:r w:rsidRPr="00DE0AC7">
        <w:rPr>
          <w:sz w:val="24"/>
          <w:szCs w:val="24"/>
        </w:rPr>
        <w:t>perevod</w:t>
      </w:r>
      <w:proofErr w:type="spellEnd"/>
      <w:r w:rsidRPr="00DE0AC7">
        <w:rPr>
          <w:sz w:val="24"/>
          <w:szCs w:val="24"/>
        </w:rPr>
        <w:t>: electronic course book – Perm: Minsk, 2024. – 40 p.</w:t>
      </w:r>
    </w:p>
    <w:p w14:paraId="401C57E4" w14:textId="77777777" w:rsidR="00011F4C" w:rsidRPr="00DE0AC7" w:rsidRDefault="00011F4C" w:rsidP="00011F4C">
      <w:pPr>
        <w:numPr>
          <w:ilvl w:val="0"/>
          <w:numId w:val="6"/>
        </w:numPr>
        <w:rPr>
          <w:sz w:val="24"/>
          <w:szCs w:val="24"/>
          <w:lang w:val="ru-RU"/>
        </w:rPr>
      </w:pPr>
      <w:proofErr w:type="spellStart"/>
      <w:r w:rsidRPr="00DE0AC7">
        <w:rPr>
          <w:sz w:val="24"/>
          <w:szCs w:val="24"/>
        </w:rPr>
        <w:t>Esperança</w:t>
      </w:r>
      <w:proofErr w:type="spellEnd"/>
      <w:r w:rsidRPr="00DE0AC7">
        <w:rPr>
          <w:sz w:val="24"/>
          <w:szCs w:val="24"/>
        </w:rPr>
        <w:t xml:space="preserve"> B., </w:t>
      </w:r>
      <w:proofErr w:type="spellStart"/>
      <w:r w:rsidRPr="00DE0AC7">
        <w:rPr>
          <w:sz w:val="24"/>
          <w:szCs w:val="24"/>
        </w:rPr>
        <w:t>Bassnett</w:t>
      </w:r>
      <w:proofErr w:type="spellEnd"/>
      <w:r w:rsidRPr="00DE0AC7">
        <w:rPr>
          <w:sz w:val="24"/>
          <w:szCs w:val="24"/>
        </w:rPr>
        <w:t xml:space="preserve"> S. Translation in Global News, 1</w:t>
      </w:r>
      <w:r w:rsidRPr="00DE0AC7">
        <w:rPr>
          <w:sz w:val="24"/>
          <w:szCs w:val="24"/>
          <w:vertAlign w:val="superscript"/>
        </w:rPr>
        <w:t>st</w:t>
      </w:r>
      <w:r w:rsidRPr="00DE0AC7">
        <w:rPr>
          <w:sz w:val="24"/>
          <w:szCs w:val="24"/>
        </w:rPr>
        <w:t xml:space="preserve"> ed.: Monograph, Routledge, 2008–p. 168</w:t>
      </w:r>
    </w:p>
    <w:p w14:paraId="1A64A524" w14:textId="77777777" w:rsidR="00011F4C" w:rsidRPr="00DE0AC7" w:rsidRDefault="00011F4C" w:rsidP="00011F4C">
      <w:pPr>
        <w:numPr>
          <w:ilvl w:val="0"/>
          <w:numId w:val="6"/>
        </w:numPr>
        <w:rPr>
          <w:sz w:val="24"/>
          <w:szCs w:val="24"/>
          <w:lang w:val="kk-KZ"/>
        </w:rPr>
      </w:pPr>
      <w:r w:rsidRPr="00DE0AC7">
        <w:rPr>
          <w:sz w:val="24"/>
          <w:szCs w:val="24"/>
        </w:rPr>
        <w:t xml:space="preserve">Galperin I.R. Stylistics of English language. М.: </w:t>
      </w:r>
      <w:proofErr w:type="spellStart"/>
      <w:r w:rsidRPr="00DE0AC7">
        <w:rPr>
          <w:sz w:val="24"/>
          <w:szCs w:val="24"/>
        </w:rPr>
        <w:t>Либpoком</w:t>
      </w:r>
      <w:proofErr w:type="spellEnd"/>
      <w:r w:rsidRPr="00DE0AC7">
        <w:rPr>
          <w:sz w:val="24"/>
          <w:szCs w:val="24"/>
        </w:rPr>
        <w:t>, 2010, 2014. - 336 с.</w:t>
      </w:r>
    </w:p>
    <w:p w14:paraId="22200B5B" w14:textId="77777777" w:rsidR="00011F4C" w:rsidRPr="00DE0AC7" w:rsidRDefault="00011F4C" w:rsidP="00011F4C">
      <w:pPr>
        <w:numPr>
          <w:ilvl w:val="0"/>
          <w:numId w:val="6"/>
        </w:numPr>
        <w:rPr>
          <w:sz w:val="24"/>
          <w:szCs w:val="24"/>
        </w:rPr>
      </w:pPr>
      <w:r w:rsidRPr="00DE0AC7">
        <w:rPr>
          <w:sz w:val="24"/>
          <w:szCs w:val="24"/>
        </w:rPr>
        <w:t>Newman P. A Textbook of Translation, Pearson Education: Longman, 1987 - 113 p.</w:t>
      </w:r>
    </w:p>
    <w:p w14:paraId="42605B27" w14:textId="77777777" w:rsidR="00011F4C" w:rsidRPr="00DE0AC7" w:rsidRDefault="00011F4C" w:rsidP="00011F4C">
      <w:pPr>
        <w:numPr>
          <w:ilvl w:val="0"/>
          <w:numId w:val="6"/>
        </w:numPr>
        <w:rPr>
          <w:sz w:val="24"/>
          <w:szCs w:val="24"/>
        </w:rPr>
      </w:pPr>
      <w:r w:rsidRPr="00DE0AC7">
        <w:rPr>
          <w:sz w:val="24"/>
          <w:szCs w:val="24"/>
        </w:rPr>
        <w:t>Baker M.</w:t>
      </w:r>
      <w:r w:rsidRPr="00DE0AC7">
        <w:rPr>
          <w:b/>
          <w:sz w:val="24"/>
          <w:szCs w:val="24"/>
        </w:rPr>
        <w:t xml:space="preserve"> </w:t>
      </w:r>
      <w:r w:rsidRPr="00DE0AC7">
        <w:rPr>
          <w:sz w:val="24"/>
          <w:szCs w:val="24"/>
        </w:rPr>
        <w:t xml:space="preserve">In other words: a coursebook on translation, </w:t>
      </w:r>
      <w:proofErr w:type="spellStart"/>
      <w:proofErr w:type="gramStart"/>
      <w:r w:rsidRPr="00DE0AC7">
        <w:rPr>
          <w:sz w:val="24"/>
          <w:szCs w:val="24"/>
        </w:rPr>
        <w:t>Routledge:Taylor</w:t>
      </w:r>
      <w:proofErr w:type="spellEnd"/>
      <w:proofErr w:type="gramEnd"/>
      <w:r w:rsidRPr="00DE0AC7">
        <w:rPr>
          <w:sz w:val="24"/>
          <w:szCs w:val="24"/>
        </w:rPr>
        <w:t xml:space="preserve"> and Francis, 2018 -391 p.</w:t>
      </w:r>
    </w:p>
    <w:p w14:paraId="5D8482F0" w14:textId="77777777" w:rsidR="00011F4C" w:rsidRPr="00DE0AC7" w:rsidRDefault="00011F4C">
      <w:pPr>
        <w:rPr>
          <w:sz w:val="24"/>
          <w:szCs w:val="24"/>
        </w:rPr>
        <w:sectPr w:rsidR="00011F4C" w:rsidRPr="00DE0AC7" w:rsidSect="0042383E">
          <w:type w:val="continuous"/>
          <w:pgSz w:w="11910" w:h="16840"/>
          <w:pgMar w:top="1040" w:right="440" w:bottom="280" w:left="1600" w:header="720" w:footer="720" w:gutter="0"/>
          <w:cols w:space="720"/>
        </w:sectPr>
      </w:pPr>
    </w:p>
    <w:p w14:paraId="575EE109" w14:textId="77777777" w:rsidR="009C022A" w:rsidRPr="00DE0AC7" w:rsidRDefault="009C022A" w:rsidP="009C022A">
      <w:pPr>
        <w:jc w:val="center"/>
        <w:rPr>
          <w:b/>
          <w:bCs/>
          <w:sz w:val="24"/>
          <w:szCs w:val="24"/>
          <w:lang w:eastAsia="ru-RU" w:bidi="ru-RU"/>
        </w:rPr>
      </w:pPr>
      <w:r w:rsidRPr="00DE0AC7">
        <w:rPr>
          <w:b/>
          <w:bCs/>
          <w:sz w:val="24"/>
          <w:szCs w:val="24"/>
          <w:lang w:eastAsia="ru-RU" w:bidi="ru-RU"/>
        </w:rPr>
        <w:lastRenderedPageBreak/>
        <w:t>CRITERIA EVALUATION OF THE EXAMINATION</w:t>
      </w:r>
    </w:p>
    <w:p w14:paraId="6DEBFE91" w14:textId="1273E486" w:rsidR="009C022A" w:rsidRPr="00DE0AC7" w:rsidRDefault="009C022A" w:rsidP="009C022A">
      <w:pPr>
        <w:jc w:val="center"/>
        <w:rPr>
          <w:b/>
          <w:bCs/>
          <w:sz w:val="24"/>
          <w:szCs w:val="24"/>
          <w:lang w:val="kk-KZ" w:eastAsia="ru-RU" w:bidi="ru-RU"/>
        </w:rPr>
      </w:pPr>
      <w:r w:rsidRPr="00DE0AC7">
        <w:rPr>
          <w:b/>
          <w:bCs/>
          <w:sz w:val="24"/>
          <w:szCs w:val="24"/>
          <w:lang w:eastAsia="ru-RU" w:bidi="ru-RU"/>
        </w:rPr>
        <w:t>Discipline: Translation of Scientific and Technical Texts</w:t>
      </w:r>
    </w:p>
    <w:p w14:paraId="1191FAE3" w14:textId="77777777" w:rsidR="009C022A" w:rsidRPr="00DE0AC7" w:rsidRDefault="009C022A" w:rsidP="009C022A">
      <w:pPr>
        <w:jc w:val="center"/>
        <w:rPr>
          <w:b/>
          <w:bCs/>
          <w:sz w:val="24"/>
          <w:szCs w:val="24"/>
          <w:u w:val="single"/>
          <w:lang w:eastAsia="ru-RU" w:bidi="ru-RU"/>
        </w:rPr>
      </w:pPr>
      <w:r w:rsidRPr="00DE0AC7">
        <w:rPr>
          <w:b/>
          <w:bCs/>
          <w:sz w:val="24"/>
          <w:szCs w:val="24"/>
          <w:lang w:eastAsia="ru-RU" w:bidi="ru-RU"/>
        </w:rPr>
        <w:t xml:space="preserve"> </w:t>
      </w:r>
      <w:proofErr w:type="gramStart"/>
      <w:r w:rsidRPr="00DE0AC7">
        <w:rPr>
          <w:b/>
          <w:bCs/>
          <w:sz w:val="24"/>
          <w:szCs w:val="24"/>
          <w:lang w:eastAsia="ru-RU" w:bidi="ru-RU"/>
        </w:rPr>
        <w:t>Bachelor</w:t>
      </w:r>
      <w:proofErr w:type="gramEnd"/>
      <w:r w:rsidRPr="00DE0AC7">
        <w:rPr>
          <w:b/>
          <w:bCs/>
          <w:sz w:val="24"/>
          <w:szCs w:val="24"/>
          <w:lang w:eastAsia="ru-RU" w:bidi="ru-RU"/>
        </w:rPr>
        <w:t xml:space="preserve"> </w:t>
      </w:r>
      <w:proofErr w:type="gramStart"/>
      <w:r w:rsidRPr="00DE0AC7">
        <w:rPr>
          <w:b/>
          <w:bCs/>
          <w:sz w:val="24"/>
          <w:szCs w:val="24"/>
          <w:lang w:eastAsia="ru-RU" w:bidi="ru-RU"/>
        </w:rPr>
        <w:t>degree;  Format</w:t>
      </w:r>
      <w:proofErr w:type="gramEnd"/>
      <w:r w:rsidRPr="00DE0AC7">
        <w:rPr>
          <w:b/>
          <w:bCs/>
          <w:sz w:val="24"/>
          <w:szCs w:val="24"/>
          <w:lang w:eastAsia="ru-RU" w:bidi="ru-RU"/>
        </w:rPr>
        <w:t xml:space="preserve"> of the Examination: </w:t>
      </w:r>
      <w:r w:rsidRPr="00DE0AC7">
        <w:rPr>
          <w:b/>
          <w:bCs/>
          <w:sz w:val="24"/>
          <w:szCs w:val="24"/>
          <w:u w:val="single"/>
          <w:lang w:eastAsia="ru-RU" w:bidi="ru-RU"/>
        </w:rPr>
        <w:t>Oral</w:t>
      </w:r>
      <w:r w:rsidRPr="00DE0AC7">
        <w:rPr>
          <w:b/>
          <w:bCs/>
          <w:sz w:val="24"/>
          <w:szCs w:val="24"/>
          <w:lang w:eastAsia="ru-RU" w:bidi="ru-RU"/>
        </w:rPr>
        <w:t xml:space="preserve">; Platform: </w:t>
      </w:r>
      <w:r w:rsidRPr="00DE0AC7">
        <w:rPr>
          <w:b/>
          <w:bCs/>
          <w:sz w:val="24"/>
          <w:szCs w:val="24"/>
          <w:u w:val="single"/>
          <w:lang w:eastAsia="ru-RU" w:bidi="ru-RU"/>
        </w:rPr>
        <w:t>«Univer» system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21"/>
        <w:gridCol w:w="663"/>
        <w:gridCol w:w="612"/>
        <w:gridCol w:w="3402"/>
        <w:gridCol w:w="2268"/>
        <w:gridCol w:w="2127"/>
        <w:gridCol w:w="2063"/>
        <w:gridCol w:w="1916"/>
        <w:gridCol w:w="1916"/>
      </w:tblGrid>
      <w:tr w:rsidR="009C022A" w:rsidRPr="00DE0AC7" w14:paraId="7A4144DA" w14:textId="77777777" w:rsidTr="00921CFE">
        <w:trPr>
          <w:trHeight w:val="536"/>
        </w:trPr>
        <w:tc>
          <w:tcPr>
            <w:tcW w:w="421" w:type="dxa"/>
            <w:vMerge w:val="restart"/>
          </w:tcPr>
          <w:p w14:paraId="285293D5" w14:textId="77777777" w:rsidR="009C022A" w:rsidRPr="00DE0AC7" w:rsidRDefault="009C022A" w:rsidP="00921CFE">
            <w:pPr>
              <w:jc w:val="center"/>
              <w:rPr>
                <w:b/>
                <w:bCs/>
                <w:lang w:eastAsia="ru-RU" w:bidi="ru-RU"/>
              </w:rPr>
            </w:pPr>
          </w:p>
        </w:tc>
        <w:tc>
          <w:tcPr>
            <w:tcW w:w="663" w:type="dxa"/>
            <w:vMerge w:val="restart"/>
            <w:textDirection w:val="btLr"/>
          </w:tcPr>
          <w:p w14:paraId="02FE2328" w14:textId="77777777" w:rsidR="009C022A" w:rsidRPr="00DE0AC7" w:rsidRDefault="009C022A" w:rsidP="00921CFE">
            <w:pPr>
              <w:ind w:left="113" w:right="113"/>
              <w:jc w:val="center"/>
              <w:rPr>
                <w:b/>
                <w:bCs/>
                <w:lang w:val="ru-RU" w:eastAsia="ru-RU" w:bidi="ru-RU"/>
              </w:rPr>
            </w:pPr>
            <w:r w:rsidRPr="00DE0AC7">
              <w:rPr>
                <w:b/>
                <w:bCs/>
                <w:lang w:eastAsia="ru-RU" w:bidi="ru-RU"/>
              </w:rPr>
              <w:t xml:space="preserve">Bloom’s taxonomy  </w:t>
            </w:r>
          </w:p>
        </w:tc>
        <w:tc>
          <w:tcPr>
            <w:tcW w:w="612" w:type="dxa"/>
            <w:vMerge w:val="restart"/>
            <w:textDirection w:val="btLr"/>
          </w:tcPr>
          <w:p w14:paraId="6A9761A9" w14:textId="77777777" w:rsidR="009C022A" w:rsidRPr="00DE0AC7" w:rsidRDefault="009C022A" w:rsidP="00921CFE">
            <w:pPr>
              <w:ind w:left="113" w:right="113"/>
              <w:rPr>
                <w:b/>
                <w:bCs/>
                <w:lang w:eastAsia="ru-RU" w:bidi="ru-RU"/>
              </w:rPr>
            </w:pPr>
          </w:p>
        </w:tc>
        <w:tc>
          <w:tcPr>
            <w:tcW w:w="3402" w:type="dxa"/>
            <w:vMerge w:val="restart"/>
          </w:tcPr>
          <w:p w14:paraId="4C8A9013" w14:textId="600BDEB4" w:rsidR="009C022A" w:rsidRPr="00DE0AC7" w:rsidRDefault="009C022A" w:rsidP="00921CFE">
            <w:pPr>
              <w:jc w:val="right"/>
              <w:rPr>
                <w:b/>
                <w:bCs/>
                <w:lang w:eastAsia="ru-RU" w:bidi="ru-RU"/>
              </w:rPr>
            </w:pPr>
            <w:r w:rsidRPr="00DE0AC7">
              <w:rPr>
                <w:b/>
                <w:bCs/>
                <w:lang w:eastAsia="ru-RU" w:bidi="ru-RU"/>
              </w:rPr>
              <w:t xml:space="preserve">points </w:t>
            </w:r>
          </w:p>
          <w:p w14:paraId="7AC60729" w14:textId="77777777" w:rsidR="009C022A" w:rsidRPr="00DE0AC7" w:rsidRDefault="009C022A" w:rsidP="00921CFE">
            <w:pPr>
              <w:jc w:val="center"/>
              <w:rPr>
                <w:b/>
                <w:bCs/>
                <w:lang w:val="ru-RU" w:eastAsia="ru-RU" w:bidi="ru-RU"/>
              </w:rPr>
            </w:pPr>
          </w:p>
          <w:p w14:paraId="1A0D9D11" w14:textId="77777777" w:rsidR="009C022A" w:rsidRPr="00DE0AC7" w:rsidRDefault="009C022A" w:rsidP="00921CFE">
            <w:pPr>
              <w:rPr>
                <w:b/>
                <w:bCs/>
                <w:lang w:val="ru-RU" w:eastAsia="ru-RU" w:bidi="ru-RU"/>
              </w:rPr>
            </w:pPr>
            <w:r w:rsidRPr="00DE0AC7">
              <w:rPr>
                <w:b/>
                <w:bCs/>
                <w:lang w:eastAsia="ru-RU" w:bidi="ru-RU"/>
              </w:rPr>
              <w:t>Criteria</w:t>
            </w:r>
          </w:p>
        </w:tc>
        <w:tc>
          <w:tcPr>
            <w:tcW w:w="2268" w:type="dxa"/>
          </w:tcPr>
          <w:p w14:paraId="174F61AE" w14:textId="77777777" w:rsidR="009C022A" w:rsidRPr="00DE0AC7" w:rsidRDefault="009C022A" w:rsidP="00921CFE">
            <w:pPr>
              <w:jc w:val="center"/>
              <w:rPr>
                <w:b/>
                <w:bCs/>
                <w:lang w:eastAsia="ru-RU" w:bidi="ru-RU"/>
              </w:rPr>
            </w:pPr>
            <w:r w:rsidRPr="00DE0AC7">
              <w:rPr>
                <w:b/>
                <w:bCs/>
                <w:lang w:eastAsia="ru-RU" w:bidi="ru-RU"/>
              </w:rPr>
              <w:t xml:space="preserve">Excellent </w:t>
            </w:r>
          </w:p>
          <w:p w14:paraId="5B631525" w14:textId="77777777" w:rsidR="009C022A" w:rsidRPr="00DE0AC7" w:rsidRDefault="009C022A" w:rsidP="00921CFE">
            <w:pPr>
              <w:jc w:val="center"/>
              <w:rPr>
                <w:b/>
                <w:bCs/>
                <w:lang w:val="ru-RU" w:eastAsia="ru-RU" w:bidi="ru-RU"/>
              </w:rPr>
            </w:pPr>
          </w:p>
        </w:tc>
        <w:tc>
          <w:tcPr>
            <w:tcW w:w="2127" w:type="dxa"/>
          </w:tcPr>
          <w:p w14:paraId="032F0A7B" w14:textId="77777777" w:rsidR="009C022A" w:rsidRPr="00DE0AC7" w:rsidRDefault="009C022A" w:rsidP="00921CFE">
            <w:pPr>
              <w:jc w:val="center"/>
              <w:rPr>
                <w:b/>
                <w:bCs/>
                <w:lang w:eastAsia="ru-RU" w:bidi="ru-RU"/>
              </w:rPr>
            </w:pPr>
            <w:r w:rsidRPr="00DE0AC7">
              <w:rPr>
                <w:b/>
                <w:bCs/>
                <w:lang w:eastAsia="ru-RU" w:bidi="ru-RU"/>
              </w:rPr>
              <w:t xml:space="preserve">Good </w:t>
            </w:r>
          </w:p>
          <w:p w14:paraId="3EB1C296" w14:textId="77777777" w:rsidR="009C022A" w:rsidRPr="00DE0AC7" w:rsidRDefault="009C022A" w:rsidP="00921CFE">
            <w:pPr>
              <w:jc w:val="center"/>
              <w:rPr>
                <w:b/>
                <w:bCs/>
                <w:lang w:val="ru-RU" w:eastAsia="ru-RU" w:bidi="ru-RU"/>
              </w:rPr>
            </w:pPr>
          </w:p>
        </w:tc>
        <w:tc>
          <w:tcPr>
            <w:tcW w:w="2063" w:type="dxa"/>
          </w:tcPr>
          <w:p w14:paraId="4482CD49" w14:textId="77777777" w:rsidR="009C022A" w:rsidRPr="00DE0AC7" w:rsidRDefault="009C022A" w:rsidP="00921CFE">
            <w:pPr>
              <w:jc w:val="center"/>
              <w:rPr>
                <w:b/>
                <w:bCs/>
                <w:lang w:eastAsia="ru-RU" w:bidi="ru-RU"/>
              </w:rPr>
            </w:pPr>
            <w:r w:rsidRPr="00DE0AC7">
              <w:rPr>
                <w:b/>
                <w:bCs/>
                <w:lang w:eastAsia="ru-RU" w:bidi="ru-RU"/>
              </w:rPr>
              <w:t xml:space="preserve">Satisfactory </w:t>
            </w:r>
          </w:p>
          <w:p w14:paraId="690A3D5D" w14:textId="77777777" w:rsidR="009C022A" w:rsidRPr="00DE0AC7" w:rsidRDefault="009C022A" w:rsidP="00921CFE">
            <w:pPr>
              <w:jc w:val="center"/>
              <w:rPr>
                <w:b/>
                <w:bCs/>
                <w:lang w:val="ru-RU" w:eastAsia="ru-RU" w:bidi="ru-RU"/>
              </w:rPr>
            </w:pPr>
          </w:p>
        </w:tc>
        <w:tc>
          <w:tcPr>
            <w:tcW w:w="3832" w:type="dxa"/>
            <w:gridSpan w:val="2"/>
          </w:tcPr>
          <w:p w14:paraId="48E0FC71" w14:textId="77777777" w:rsidR="009C022A" w:rsidRPr="00DE0AC7" w:rsidRDefault="009C022A" w:rsidP="00921CFE">
            <w:pPr>
              <w:jc w:val="center"/>
              <w:rPr>
                <w:b/>
                <w:bCs/>
                <w:lang w:eastAsia="ru-RU" w:bidi="ru-RU"/>
              </w:rPr>
            </w:pPr>
            <w:r w:rsidRPr="00DE0AC7">
              <w:rPr>
                <w:b/>
                <w:bCs/>
                <w:lang w:eastAsia="ru-RU" w:bidi="ru-RU"/>
              </w:rPr>
              <w:t xml:space="preserve">Unsatisfactory </w:t>
            </w:r>
          </w:p>
        </w:tc>
      </w:tr>
      <w:tr w:rsidR="009C022A" w:rsidRPr="00DE0AC7" w14:paraId="2377210A" w14:textId="77777777" w:rsidTr="00921CFE">
        <w:trPr>
          <w:trHeight w:val="550"/>
        </w:trPr>
        <w:tc>
          <w:tcPr>
            <w:tcW w:w="421" w:type="dxa"/>
            <w:vMerge/>
          </w:tcPr>
          <w:p w14:paraId="34FB5C2D" w14:textId="77777777" w:rsidR="009C022A" w:rsidRPr="00DE0AC7" w:rsidRDefault="009C022A" w:rsidP="00921CFE">
            <w:pPr>
              <w:ind w:hanging="360"/>
              <w:rPr>
                <w:lang w:val="ru-RU" w:eastAsia="ru-RU" w:bidi="ru-RU"/>
              </w:rPr>
            </w:pPr>
          </w:p>
        </w:tc>
        <w:tc>
          <w:tcPr>
            <w:tcW w:w="663" w:type="dxa"/>
            <w:vMerge/>
          </w:tcPr>
          <w:p w14:paraId="2A0C034A" w14:textId="77777777" w:rsidR="009C022A" w:rsidRPr="00DE0AC7" w:rsidRDefault="009C022A" w:rsidP="00921CFE">
            <w:pPr>
              <w:jc w:val="center"/>
              <w:rPr>
                <w:b/>
                <w:bCs/>
                <w:lang w:val="ru-RU" w:eastAsia="ru-RU" w:bidi="ru-RU"/>
              </w:rPr>
            </w:pPr>
          </w:p>
        </w:tc>
        <w:tc>
          <w:tcPr>
            <w:tcW w:w="612" w:type="dxa"/>
            <w:vMerge/>
          </w:tcPr>
          <w:p w14:paraId="29E6F8AA" w14:textId="77777777" w:rsidR="009C022A" w:rsidRPr="00DE0AC7" w:rsidRDefault="009C022A" w:rsidP="00921CFE">
            <w:pPr>
              <w:jc w:val="center"/>
              <w:rPr>
                <w:b/>
                <w:bCs/>
                <w:lang w:val="ru-RU" w:eastAsia="ru-RU" w:bidi="ru-RU"/>
              </w:rPr>
            </w:pPr>
          </w:p>
        </w:tc>
        <w:tc>
          <w:tcPr>
            <w:tcW w:w="3402" w:type="dxa"/>
            <w:vMerge/>
          </w:tcPr>
          <w:p w14:paraId="1CDE4FE0" w14:textId="77777777" w:rsidR="009C022A" w:rsidRPr="00DE0AC7" w:rsidRDefault="009C022A" w:rsidP="00921CFE">
            <w:pPr>
              <w:jc w:val="center"/>
              <w:rPr>
                <w:b/>
                <w:bCs/>
                <w:lang w:val="ru-RU" w:eastAsia="ru-RU" w:bidi="ru-RU"/>
              </w:rPr>
            </w:pPr>
          </w:p>
        </w:tc>
        <w:tc>
          <w:tcPr>
            <w:tcW w:w="2268" w:type="dxa"/>
          </w:tcPr>
          <w:p w14:paraId="17AB0E1B" w14:textId="77777777" w:rsidR="009C022A" w:rsidRPr="00DE0AC7" w:rsidRDefault="009C022A" w:rsidP="00921CFE">
            <w:pPr>
              <w:jc w:val="center"/>
              <w:rPr>
                <w:b/>
                <w:bCs/>
                <w:lang w:val="ru-RU" w:eastAsia="ru-RU" w:bidi="ru-RU"/>
              </w:rPr>
            </w:pPr>
            <w:proofErr w:type="gramStart"/>
            <w:r w:rsidRPr="00DE0AC7">
              <w:rPr>
                <w:b/>
                <w:bCs/>
                <w:lang w:val="ru-RU" w:eastAsia="ru-RU" w:bidi="ru-RU"/>
              </w:rPr>
              <w:t>90-100</w:t>
            </w:r>
            <w:proofErr w:type="gramEnd"/>
            <w:r w:rsidRPr="00DE0AC7">
              <w:rPr>
                <w:b/>
                <w:bCs/>
                <w:lang w:val="ru-RU" w:eastAsia="ru-RU" w:bidi="ru-RU"/>
              </w:rPr>
              <w:t>%</w:t>
            </w:r>
          </w:p>
        </w:tc>
        <w:tc>
          <w:tcPr>
            <w:tcW w:w="2127" w:type="dxa"/>
          </w:tcPr>
          <w:p w14:paraId="1848F176" w14:textId="77777777" w:rsidR="009C022A" w:rsidRPr="00DE0AC7" w:rsidRDefault="009C022A" w:rsidP="00921CFE">
            <w:pPr>
              <w:jc w:val="center"/>
              <w:rPr>
                <w:b/>
                <w:bCs/>
                <w:lang w:val="ru-RU" w:eastAsia="ru-RU" w:bidi="ru-RU"/>
              </w:rPr>
            </w:pPr>
            <w:proofErr w:type="gramStart"/>
            <w:r w:rsidRPr="00DE0AC7">
              <w:rPr>
                <w:b/>
                <w:bCs/>
                <w:lang w:val="ru-RU" w:eastAsia="ru-RU" w:bidi="ru-RU"/>
              </w:rPr>
              <w:t>70-89</w:t>
            </w:r>
            <w:proofErr w:type="gramEnd"/>
            <w:r w:rsidRPr="00DE0AC7">
              <w:rPr>
                <w:b/>
                <w:bCs/>
                <w:lang w:val="ru-RU" w:eastAsia="ru-RU" w:bidi="ru-RU"/>
              </w:rPr>
              <w:t>%</w:t>
            </w:r>
          </w:p>
        </w:tc>
        <w:tc>
          <w:tcPr>
            <w:tcW w:w="2063" w:type="dxa"/>
          </w:tcPr>
          <w:p w14:paraId="4163F291" w14:textId="77777777" w:rsidR="009C022A" w:rsidRPr="00DE0AC7" w:rsidRDefault="009C022A" w:rsidP="00921CFE">
            <w:pPr>
              <w:jc w:val="center"/>
              <w:rPr>
                <w:b/>
                <w:bCs/>
                <w:lang w:val="ru-RU" w:eastAsia="ru-RU" w:bidi="ru-RU"/>
              </w:rPr>
            </w:pPr>
            <w:proofErr w:type="gramStart"/>
            <w:r w:rsidRPr="00DE0AC7">
              <w:rPr>
                <w:b/>
                <w:bCs/>
                <w:lang w:val="ru-RU" w:eastAsia="ru-RU" w:bidi="ru-RU"/>
              </w:rPr>
              <w:t>50-69</w:t>
            </w:r>
            <w:proofErr w:type="gramEnd"/>
            <w:r w:rsidRPr="00DE0AC7">
              <w:rPr>
                <w:b/>
                <w:bCs/>
                <w:lang w:val="ru-RU" w:eastAsia="ru-RU" w:bidi="ru-RU"/>
              </w:rPr>
              <w:t>%</w:t>
            </w:r>
          </w:p>
        </w:tc>
        <w:tc>
          <w:tcPr>
            <w:tcW w:w="1916" w:type="dxa"/>
          </w:tcPr>
          <w:p w14:paraId="325D6F15" w14:textId="77777777" w:rsidR="009C022A" w:rsidRPr="00DE0AC7" w:rsidRDefault="009C022A" w:rsidP="00921CFE">
            <w:pPr>
              <w:jc w:val="center"/>
              <w:rPr>
                <w:b/>
                <w:bCs/>
                <w:lang w:val="ru-RU" w:eastAsia="ru-RU" w:bidi="ru-RU"/>
              </w:rPr>
            </w:pPr>
            <w:proofErr w:type="gramStart"/>
            <w:r w:rsidRPr="00DE0AC7">
              <w:rPr>
                <w:b/>
                <w:bCs/>
                <w:lang w:val="ru-RU" w:eastAsia="ru-RU" w:bidi="ru-RU"/>
              </w:rPr>
              <w:t>25-49</w:t>
            </w:r>
            <w:proofErr w:type="gramEnd"/>
            <w:r w:rsidRPr="00DE0AC7">
              <w:rPr>
                <w:b/>
                <w:bCs/>
                <w:lang w:val="ru-RU" w:eastAsia="ru-RU" w:bidi="ru-RU"/>
              </w:rPr>
              <w:t>%</w:t>
            </w:r>
          </w:p>
        </w:tc>
        <w:tc>
          <w:tcPr>
            <w:tcW w:w="1916" w:type="dxa"/>
          </w:tcPr>
          <w:p w14:paraId="457B3A44" w14:textId="77777777" w:rsidR="009C022A" w:rsidRPr="00DE0AC7" w:rsidRDefault="009C022A" w:rsidP="00921CFE">
            <w:pPr>
              <w:jc w:val="center"/>
              <w:rPr>
                <w:b/>
                <w:bCs/>
                <w:lang w:val="ru-RU" w:eastAsia="ru-RU" w:bidi="ru-RU"/>
              </w:rPr>
            </w:pPr>
            <w:r w:rsidRPr="00DE0AC7">
              <w:rPr>
                <w:b/>
                <w:bCs/>
                <w:lang w:val="ru-RU" w:eastAsia="ru-RU" w:bidi="ru-RU"/>
              </w:rPr>
              <w:t>0-24</w:t>
            </w:r>
          </w:p>
        </w:tc>
      </w:tr>
      <w:tr w:rsidR="009C022A" w:rsidRPr="00DE0AC7" w14:paraId="039BA37B" w14:textId="77777777" w:rsidTr="00921CFE">
        <w:trPr>
          <w:cantSplit/>
          <w:trHeight w:val="1550"/>
        </w:trPr>
        <w:tc>
          <w:tcPr>
            <w:tcW w:w="421" w:type="dxa"/>
          </w:tcPr>
          <w:p w14:paraId="2C3B4A69" w14:textId="77777777" w:rsidR="009C022A" w:rsidRPr="00DE0AC7" w:rsidRDefault="009C022A" w:rsidP="009C022A">
            <w:pPr>
              <w:numPr>
                <w:ilvl w:val="0"/>
                <w:numId w:val="7"/>
              </w:numPr>
              <w:contextualSpacing/>
              <w:jc w:val="center"/>
              <w:rPr>
                <w:lang w:val="ru-RU" w:eastAsia="ru-RU" w:bidi="ru-RU"/>
              </w:rPr>
            </w:pPr>
          </w:p>
        </w:tc>
        <w:tc>
          <w:tcPr>
            <w:tcW w:w="663" w:type="dxa"/>
            <w:shd w:val="clear" w:color="auto" w:fill="B8CCE4" w:themeFill="accent1" w:themeFillTint="66"/>
            <w:textDirection w:val="btLr"/>
          </w:tcPr>
          <w:p w14:paraId="79A26672" w14:textId="77777777" w:rsidR="009C022A" w:rsidRPr="00DE0AC7" w:rsidRDefault="009C022A" w:rsidP="00921CFE">
            <w:pPr>
              <w:spacing w:after="160" w:line="259" w:lineRule="auto"/>
              <w:ind w:left="113" w:right="113"/>
              <w:jc w:val="center"/>
              <w:rPr>
                <w:lang w:eastAsia="ru-RU" w:bidi="ru-RU"/>
              </w:rPr>
            </w:pPr>
            <w:r w:rsidRPr="00DE0AC7">
              <w:rPr>
                <w:lang w:eastAsia="ru-RU" w:bidi="ru-RU"/>
              </w:rPr>
              <w:t xml:space="preserve">Knowledge </w:t>
            </w:r>
          </w:p>
        </w:tc>
        <w:tc>
          <w:tcPr>
            <w:tcW w:w="612" w:type="dxa"/>
            <w:shd w:val="clear" w:color="auto" w:fill="B8CCE4" w:themeFill="accent1" w:themeFillTint="66"/>
            <w:textDirection w:val="btLr"/>
          </w:tcPr>
          <w:p w14:paraId="66412E7B" w14:textId="77777777" w:rsidR="009C022A" w:rsidRPr="00DE0AC7" w:rsidRDefault="009C022A" w:rsidP="00921CFE">
            <w:pPr>
              <w:ind w:left="113" w:right="113"/>
              <w:jc w:val="center"/>
              <w:rPr>
                <w:lang w:val="ru-RU" w:eastAsia="ru-RU" w:bidi="ru-RU"/>
              </w:rPr>
            </w:pPr>
            <w:r w:rsidRPr="00DE0AC7">
              <w:rPr>
                <w:lang w:val="ru-RU" w:eastAsia="ru-RU" w:bidi="ru-RU"/>
              </w:rPr>
              <w:t>1 в</w:t>
            </w:r>
            <w:r w:rsidRPr="00DE0AC7">
              <w:rPr>
                <w:lang w:eastAsia="ru-RU" w:bidi="ru-RU"/>
              </w:rPr>
              <w:t xml:space="preserve"> question</w:t>
            </w:r>
          </w:p>
          <w:p w14:paraId="6DA10351" w14:textId="77777777" w:rsidR="009C022A" w:rsidRPr="00DE0AC7" w:rsidRDefault="009C022A" w:rsidP="00921CFE">
            <w:pPr>
              <w:ind w:left="113" w:right="113"/>
              <w:jc w:val="center"/>
              <w:rPr>
                <w:lang w:val="ru-RU" w:eastAsia="ru-RU" w:bidi="ru-RU"/>
              </w:rPr>
            </w:pPr>
            <w:r w:rsidRPr="00DE0AC7">
              <w:rPr>
                <w:lang w:val="ru-RU" w:eastAsia="ru-RU" w:bidi="ru-RU"/>
              </w:rPr>
              <w:t xml:space="preserve">(30 </w:t>
            </w:r>
            <w:r w:rsidRPr="00DE0AC7">
              <w:rPr>
                <w:lang w:eastAsia="ru-RU" w:bidi="ru-RU"/>
              </w:rPr>
              <w:t>points</w:t>
            </w:r>
            <w:r w:rsidRPr="00DE0AC7">
              <w:rPr>
                <w:lang w:val="ru-RU" w:eastAsia="ru-RU" w:bidi="ru-RU"/>
              </w:rPr>
              <w:t>)</w:t>
            </w:r>
          </w:p>
        </w:tc>
        <w:tc>
          <w:tcPr>
            <w:tcW w:w="3402" w:type="dxa"/>
          </w:tcPr>
          <w:p w14:paraId="55092413" w14:textId="47E2BA24" w:rsidR="009C022A" w:rsidRPr="00DE0AC7" w:rsidRDefault="009C022A" w:rsidP="00921CFE">
            <w:pPr>
              <w:rPr>
                <w:b/>
                <w:bCs/>
                <w:lang w:eastAsia="ru-RU" w:bidi="ru-RU"/>
              </w:rPr>
            </w:pPr>
            <w:r w:rsidRPr="00DE0AC7">
              <w:rPr>
                <w:lang w:eastAsia="ru-RU" w:bidi="ru-RU"/>
              </w:rPr>
              <w:t xml:space="preserve">Ability to define key terms and </w:t>
            </w:r>
            <w:r w:rsidRPr="00DE0AC7">
              <w:rPr>
                <w:lang w:val="en-US" w:eastAsia="ru-RU" w:bidi="ru-RU"/>
              </w:rPr>
              <w:t>concepts specific to scientific and technical texts</w:t>
            </w:r>
          </w:p>
        </w:tc>
        <w:tc>
          <w:tcPr>
            <w:tcW w:w="2268" w:type="dxa"/>
            <w:shd w:val="clear" w:color="auto" w:fill="F2DBDB" w:themeFill="accent2" w:themeFillTint="33"/>
          </w:tcPr>
          <w:p w14:paraId="5AB9CB16" w14:textId="274C8896" w:rsidR="009C022A" w:rsidRPr="00DE0AC7" w:rsidRDefault="009C022A" w:rsidP="00921CFE">
            <w:pPr>
              <w:rPr>
                <w:b/>
                <w:bCs/>
                <w:lang w:eastAsia="ru-RU" w:bidi="ru-RU"/>
              </w:rPr>
            </w:pPr>
            <w:r w:rsidRPr="00DE0AC7">
              <w:rPr>
                <w:lang w:val="en-US" w:eastAsia="ru-RU" w:bidi="ru-RU"/>
              </w:rPr>
              <w:t>Demonstrates an exceptional understanding of terminology and concepts specific to scientific and technical texts, showing both depth and precision in explanations.</w:t>
            </w:r>
          </w:p>
        </w:tc>
        <w:tc>
          <w:tcPr>
            <w:tcW w:w="2127" w:type="dxa"/>
            <w:shd w:val="clear" w:color="auto" w:fill="F2DBDB" w:themeFill="accent2" w:themeFillTint="33"/>
          </w:tcPr>
          <w:p w14:paraId="24B0F132" w14:textId="312CC8B4" w:rsidR="009C022A" w:rsidRPr="00DE0AC7" w:rsidRDefault="009C022A" w:rsidP="00921CFE">
            <w:pPr>
              <w:rPr>
                <w:b/>
                <w:bCs/>
                <w:lang w:eastAsia="ru-RU" w:bidi="ru-RU"/>
              </w:rPr>
            </w:pPr>
            <w:r w:rsidRPr="00DE0AC7">
              <w:rPr>
                <w:lang w:val="en-US" w:eastAsia="ru-RU" w:bidi="ru-RU"/>
              </w:rPr>
              <w:t>Understands most technical terms and concepts, with only minor inaccuracies or omissions that do not significantly impact meaning.</w:t>
            </w:r>
          </w:p>
        </w:tc>
        <w:tc>
          <w:tcPr>
            <w:tcW w:w="2063" w:type="dxa"/>
            <w:shd w:val="clear" w:color="auto" w:fill="F2DBDB" w:themeFill="accent2" w:themeFillTint="33"/>
          </w:tcPr>
          <w:p w14:paraId="3321DBB7" w14:textId="6072A24A" w:rsidR="009C022A" w:rsidRPr="00DE0AC7" w:rsidRDefault="009C022A" w:rsidP="00921CFE">
            <w:pPr>
              <w:rPr>
                <w:b/>
                <w:bCs/>
                <w:lang w:eastAsia="ru-RU" w:bidi="ru-RU"/>
              </w:rPr>
            </w:pPr>
            <w:r w:rsidRPr="00DE0AC7">
              <w:rPr>
                <w:lang w:val="en-US" w:eastAsia="ru-RU" w:bidi="ru-RU"/>
              </w:rPr>
              <w:t>Shows a basic understanding of terminology, but with noticeable gaps that may lead to partial misinterpretations.</w:t>
            </w:r>
          </w:p>
        </w:tc>
        <w:tc>
          <w:tcPr>
            <w:tcW w:w="1916" w:type="dxa"/>
            <w:shd w:val="clear" w:color="auto" w:fill="F2DBDB" w:themeFill="accent2" w:themeFillTint="33"/>
          </w:tcPr>
          <w:p w14:paraId="34F6B913" w14:textId="59FFABBE" w:rsidR="009C022A" w:rsidRPr="00DE0AC7" w:rsidRDefault="009C022A" w:rsidP="00921CFE">
            <w:pPr>
              <w:rPr>
                <w:lang w:eastAsia="ru-RU" w:bidi="ru-RU"/>
              </w:rPr>
            </w:pPr>
            <w:r w:rsidRPr="00DE0AC7">
              <w:rPr>
                <w:lang w:val="en-US" w:eastAsia="ru-RU" w:bidi="ru-RU"/>
              </w:rPr>
              <w:t>Lacks adequate understanding of essential technical terms and concepts, frequently resulting in mistranslations.</w:t>
            </w:r>
          </w:p>
        </w:tc>
        <w:tc>
          <w:tcPr>
            <w:tcW w:w="1916" w:type="dxa"/>
            <w:shd w:val="clear" w:color="auto" w:fill="F2DBDB" w:themeFill="accent2" w:themeFillTint="33"/>
          </w:tcPr>
          <w:p w14:paraId="7826CD37" w14:textId="7E3AB436" w:rsidR="009C022A" w:rsidRPr="00DE0AC7" w:rsidRDefault="009C022A" w:rsidP="00921CFE">
            <w:pPr>
              <w:rPr>
                <w:b/>
                <w:bCs/>
                <w:lang w:eastAsia="ru-RU" w:bidi="ru-RU"/>
              </w:rPr>
            </w:pPr>
            <w:r w:rsidRPr="00DE0AC7">
              <w:rPr>
                <w:lang w:eastAsia="ru-RU" w:bidi="ru-RU"/>
              </w:rPr>
              <w:t xml:space="preserve">Minimum understanding of </w:t>
            </w:r>
            <w:r w:rsidRPr="00DE0AC7">
              <w:rPr>
                <w:lang w:val="en-US" w:eastAsia="ru-RU" w:bidi="ru-RU"/>
              </w:rPr>
              <w:t>essential technical terms and concepts, frequently resulting in mistranslations.</w:t>
            </w:r>
          </w:p>
        </w:tc>
      </w:tr>
      <w:tr w:rsidR="009C022A" w:rsidRPr="00DE0AC7" w14:paraId="543F3CA0" w14:textId="77777777" w:rsidTr="00921CFE">
        <w:trPr>
          <w:cantSplit/>
          <w:trHeight w:val="1134"/>
        </w:trPr>
        <w:tc>
          <w:tcPr>
            <w:tcW w:w="421" w:type="dxa"/>
          </w:tcPr>
          <w:p w14:paraId="04DB59C3" w14:textId="77777777" w:rsidR="009C022A" w:rsidRPr="00DE0AC7" w:rsidRDefault="009C022A" w:rsidP="009C022A">
            <w:pPr>
              <w:numPr>
                <w:ilvl w:val="0"/>
                <w:numId w:val="7"/>
              </w:numPr>
              <w:contextualSpacing/>
              <w:jc w:val="center"/>
              <w:rPr>
                <w:lang w:eastAsia="ru-RU" w:bidi="ru-RU"/>
              </w:rPr>
            </w:pPr>
          </w:p>
        </w:tc>
        <w:tc>
          <w:tcPr>
            <w:tcW w:w="663" w:type="dxa"/>
            <w:shd w:val="clear" w:color="auto" w:fill="B8CCE4" w:themeFill="accent1" w:themeFillTint="66"/>
            <w:textDirection w:val="btLr"/>
          </w:tcPr>
          <w:p w14:paraId="6E0F4A87" w14:textId="77777777" w:rsidR="009C022A" w:rsidRPr="00DE0AC7" w:rsidRDefault="009C022A" w:rsidP="00921CFE">
            <w:pPr>
              <w:ind w:left="113" w:right="113"/>
              <w:jc w:val="center"/>
              <w:rPr>
                <w:lang w:eastAsia="ru-RU" w:bidi="ru-RU"/>
              </w:rPr>
            </w:pPr>
            <w:r w:rsidRPr="00DE0AC7">
              <w:rPr>
                <w:lang w:eastAsia="ru-RU" w:bidi="ru-RU"/>
              </w:rPr>
              <w:t xml:space="preserve">Understanding </w:t>
            </w:r>
          </w:p>
          <w:p w14:paraId="5BAB2230" w14:textId="77777777" w:rsidR="009C022A" w:rsidRPr="00DE0AC7" w:rsidRDefault="009C022A" w:rsidP="00921CFE">
            <w:pPr>
              <w:ind w:left="113" w:right="113"/>
              <w:jc w:val="center"/>
              <w:rPr>
                <w:b/>
                <w:bCs/>
                <w:lang w:val="ru-RU" w:eastAsia="ru-RU" w:bidi="ru-RU"/>
              </w:rPr>
            </w:pPr>
          </w:p>
        </w:tc>
        <w:tc>
          <w:tcPr>
            <w:tcW w:w="612" w:type="dxa"/>
            <w:shd w:val="clear" w:color="auto" w:fill="B8CCE4" w:themeFill="accent1" w:themeFillTint="66"/>
            <w:textDirection w:val="btLr"/>
          </w:tcPr>
          <w:p w14:paraId="4F4B8319" w14:textId="77777777" w:rsidR="009C022A" w:rsidRPr="00DE0AC7" w:rsidRDefault="009C022A" w:rsidP="00921CFE">
            <w:pPr>
              <w:ind w:left="113" w:right="113"/>
              <w:jc w:val="center"/>
              <w:rPr>
                <w:lang w:val="ru-RU" w:eastAsia="ru-RU" w:bidi="ru-RU"/>
              </w:rPr>
            </w:pPr>
            <w:r w:rsidRPr="00DE0AC7">
              <w:rPr>
                <w:lang w:val="ru-RU" w:eastAsia="ru-RU" w:bidi="ru-RU"/>
              </w:rPr>
              <w:t xml:space="preserve">2 </w:t>
            </w:r>
            <w:r w:rsidRPr="00DE0AC7">
              <w:rPr>
                <w:lang w:eastAsia="ru-RU" w:bidi="ru-RU"/>
              </w:rPr>
              <w:t xml:space="preserve">question </w:t>
            </w:r>
            <w:r w:rsidRPr="00DE0AC7">
              <w:rPr>
                <w:lang w:val="ru-RU" w:eastAsia="ru-RU" w:bidi="ru-RU"/>
              </w:rPr>
              <w:t xml:space="preserve">(30 </w:t>
            </w:r>
            <w:r w:rsidRPr="00DE0AC7">
              <w:rPr>
                <w:lang w:eastAsia="ru-RU" w:bidi="ru-RU"/>
              </w:rPr>
              <w:t>points</w:t>
            </w:r>
            <w:r w:rsidRPr="00DE0AC7">
              <w:rPr>
                <w:lang w:val="ru-RU" w:eastAsia="ru-RU" w:bidi="ru-RU"/>
              </w:rPr>
              <w:t>)</w:t>
            </w:r>
          </w:p>
        </w:tc>
        <w:tc>
          <w:tcPr>
            <w:tcW w:w="3402" w:type="dxa"/>
          </w:tcPr>
          <w:p w14:paraId="1EF132FF" w14:textId="77777777" w:rsidR="009C022A" w:rsidRPr="00DE0AC7" w:rsidRDefault="009C022A" w:rsidP="00921CFE">
            <w:pPr>
              <w:rPr>
                <w:lang w:eastAsia="ru-RU" w:bidi="ru-RU"/>
              </w:rPr>
            </w:pPr>
            <w:r w:rsidRPr="00DE0AC7">
              <w:rPr>
                <w:lang w:eastAsia="ru-RU" w:bidi="ru-RU"/>
              </w:rPr>
              <w:t>Determine if students understand and can explain key linguistic concepts and principles.</w:t>
            </w:r>
          </w:p>
        </w:tc>
        <w:tc>
          <w:tcPr>
            <w:tcW w:w="2268" w:type="dxa"/>
            <w:shd w:val="clear" w:color="auto" w:fill="F2DBDB" w:themeFill="accent2" w:themeFillTint="33"/>
          </w:tcPr>
          <w:p w14:paraId="263E1D1B" w14:textId="1C65D02F" w:rsidR="009C022A" w:rsidRPr="00DE0AC7" w:rsidRDefault="009C022A" w:rsidP="00921CFE">
            <w:pPr>
              <w:rPr>
                <w:lang w:eastAsia="ru-RU" w:bidi="ru-RU"/>
              </w:rPr>
            </w:pPr>
            <w:r w:rsidRPr="00DE0AC7">
              <w:rPr>
                <w:lang w:eastAsia="ru-RU" w:bidi="ru-RU"/>
              </w:rPr>
              <w:t>D</w:t>
            </w:r>
            <w:proofErr w:type="spellStart"/>
            <w:r w:rsidRPr="00DE0AC7">
              <w:rPr>
                <w:lang w:val="en-US" w:eastAsia="ru-RU" w:bidi="ru-RU"/>
              </w:rPr>
              <w:t>emonstrates</w:t>
            </w:r>
            <w:proofErr w:type="spellEnd"/>
            <w:r w:rsidRPr="00DE0AC7">
              <w:rPr>
                <w:lang w:val="en-US" w:eastAsia="ru-RU" w:bidi="ru-RU"/>
              </w:rPr>
              <w:t xml:space="preserve"> deep comprehension of translation principles and </w:t>
            </w:r>
            <w:proofErr w:type="gramStart"/>
            <w:r w:rsidRPr="00DE0AC7">
              <w:rPr>
                <w:lang w:val="en-US" w:eastAsia="ru-RU" w:bidi="ru-RU"/>
              </w:rPr>
              <w:t>is able to</w:t>
            </w:r>
            <w:proofErr w:type="gramEnd"/>
            <w:r w:rsidRPr="00DE0AC7">
              <w:rPr>
                <w:lang w:val="en-US" w:eastAsia="ru-RU" w:bidi="ru-RU"/>
              </w:rPr>
              <w:t xml:space="preserve"> clearly interpret technical meanings within complex contexts. Explanations are insightful and well-justified.</w:t>
            </w:r>
          </w:p>
        </w:tc>
        <w:tc>
          <w:tcPr>
            <w:tcW w:w="2127" w:type="dxa"/>
            <w:shd w:val="clear" w:color="auto" w:fill="F2DBDB" w:themeFill="accent2" w:themeFillTint="33"/>
          </w:tcPr>
          <w:p w14:paraId="37EF5EB0" w14:textId="49BC0DE2" w:rsidR="009C022A" w:rsidRPr="00DE0AC7" w:rsidRDefault="009C022A" w:rsidP="00921CFE">
            <w:pPr>
              <w:rPr>
                <w:b/>
                <w:bCs/>
                <w:lang w:eastAsia="ru-RU" w:bidi="ru-RU"/>
              </w:rPr>
            </w:pPr>
            <w:r w:rsidRPr="00DE0AC7">
              <w:rPr>
                <w:lang w:eastAsia="ru-RU" w:bidi="ru-RU"/>
              </w:rPr>
              <w:t>I</w:t>
            </w:r>
            <w:proofErr w:type="spellStart"/>
            <w:r w:rsidRPr="00DE0AC7">
              <w:rPr>
                <w:lang w:val="en-US" w:eastAsia="ru-RU" w:bidi="ru-RU"/>
              </w:rPr>
              <w:t>nterprets</w:t>
            </w:r>
            <w:proofErr w:type="spellEnd"/>
            <w:r w:rsidRPr="00DE0AC7">
              <w:rPr>
                <w:lang w:val="en-US" w:eastAsia="ru-RU" w:bidi="ru-RU"/>
              </w:rPr>
              <w:t xml:space="preserve"> most content correctly, demonstrating solid comprehension, though some interpretations may lack depth. Explanations are generally accurate but may lack detailed justification.</w:t>
            </w:r>
          </w:p>
        </w:tc>
        <w:tc>
          <w:tcPr>
            <w:tcW w:w="2063" w:type="dxa"/>
            <w:shd w:val="clear" w:color="auto" w:fill="F2DBDB" w:themeFill="accent2" w:themeFillTint="33"/>
          </w:tcPr>
          <w:p w14:paraId="75106385" w14:textId="40124B3F" w:rsidR="009C022A" w:rsidRPr="00DE0AC7" w:rsidRDefault="009C022A" w:rsidP="00921CFE">
            <w:pPr>
              <w:rPr>
                <w:b/>
                <w:bCs/>
                <w:lang w:eastAsia="ru-RU" w:bidi="ru-RU"/>
              </w:rPr>
            </w:pPr>
            <w:r w:rsidRPr="00DE0AC7">
              <w:rPr>
                <w:lang w:eastAsia="ru-RU" w:bidi="ru-RU"/>
              </w:rPr>
              <w:t xml:space="preserve">Demonstrates the </w:t>
            </w:r>
            <w:r w:rsidRPr="00DE0AC7">
              <w:rPr>
                <w:lang w:val="en-US" w:eastAsia="ru-RU" w:bidi="ru-RU"/>
              </w:rPr>
              <w:t>partial understanding, able to interpret simpler text segments but struggling with more complex concepts. Explanations are minimal or incomplete.</w:t>
            </w:r>
          </w:p>
        </w:tc>
        <w:tc>
          <w:tcPr>
            <w:tcW w:w="1916" w:type="dxa"/>
            <w:shd w:val="clear" w:color="auto" w:fill="F2DBDB" w:themeFill="accent2" w:themeFillTint="33"/>
          </w:tcPr>
          <w:p w14:paraId="10C6E080" w14:textId="38C2558B" w:rsidR="009C022A" w:rsidRPr="00DE0AC7" w:rsidRDefault="009C022A" w:rsidP="00921CFE">
            <w:pPr>
              <w:rPr>
                <w:b/>
                <w:bCs/>
                <w:lang w:eastAsia="ru-RU" w:bidi="ru-RU"/>
              </w:rPr>
            </w:pPr>
            <w:r w:rsidRPr="00DE0AC7">
              <w:rPr>
                <w:lang w:eastAsia="ru-RU" w:bidi="ru-RU"/>
              </w:rPr>
              <w:t>F</w:t>
            </w:r>
            <w:r w:rsidRPr="00DE0AC7">
              <w:rPr>
                <w:lang w:val="en-US" w:eastAsia="ru-RU" w:bidi="ru-RU"/>
              </w:rPr>
              <w:t>ails to adequately interpret technical texts, often misrepresenting the meaning. Explanations lack clarity and may demonstrate misunderstanding of core concepts.</w:t>
            </w:r>
          </w:p>
        </w:tc>
        <w:tc>
          <w:tcPr>
            <w:tcW w:w="1916" w:type="dxa"/>
            <w:shd w:val="clear" w:color="auto" w:fill="F2DBDB" w:themeFill="accent2" w:themeFillTint="33"/>
          </w:tcPr>
          <w:p w14:paraId="389F59A7" w14:textId="77777777" w:rsidR="009C022A" w:rsidRPr="00DE0AC7" w:rsidRDefault="009C022A" w:rsidP="00921CFE">
            <w:pPr>
              <w:rPr>
                <w:b/>
                <w:bCs/>
                <w:lang w:eastAsia="ru-RU" w:bidi="ru-RU"/>
              </w:rPr>
            </w:pPr>
            <w:r w:rsidRPr="00DE0AC7">
              <w:rPr>
                <w:lang w:eastAsia="ru-RU" w:bidi="ru-RU"/>
              </w:rPr>
              <w:t>Lack of comprehension, with confusion in explanations and lack of relevant examples.</w:t>
            </w:r>
          </w:p>
        </w:tc>
      </w:tr>
      <w:tr w:rsidR="009C022A" w:rsidRPr="00DE0AC7" w14:paraId="3039821C" w14:textId="77777777" w:rsidTr="00921CFE">
        <w:trPr>
          <w:cantSplit/>
          <w:trHeight w:val="1134"/>
        </w:trPr>
        <w:tc>
          <w:tcPr>
            <w:tcW w:w="421" w:type="dxa"/>
          </w:tcPr>
          <w:p w14:paraId="1905A19D" w14:textId="77777777" w:rsidR="009C022A" w:rsidRPr="00DE0AC7" w:rsidRDefault="009C022A" w:rsidP="009C022A">
            <w:pPr>
              <w:numPr>
                <w:ilvl w:val="0"/>
                <w:numId w:val="7"/>
              </w:numPr>
              <w:contextualSpacing/>
              <w:jc w:val="center"/>
              <w:rPr>
                <w:lang w:eastAsia="ru-RU" w:bidi="ru-RU"/>
              </w:rPr>
            </w:pPr>
          </w:p>
        </w:tc>
        <w:tc>
          <w:tcPr>
            <w:tcW w:w="663" w:type="dxa"/>
            <w:shd w:val="clear" w:color="auto" w:fill="B8CCE4" w:themeFill="accent1" w:themeFillTint="66"/>
            <w:textDirection w:val="btLr"/>
          </w:tcPr>
          <w:p w14:paraId="0815D590" w14:textId="77777777" w:rsidR="009C022A" w:rsidRPr="00DE0AC7" w:rsidRDefault="009C022A" w:rsidP="00921CFE">
            <w:pPr>
              <w:ind w:left="113" w:right="113"/>
              <w:jc w:val="center"/>
              <w:rPr>
                <w:lang w:eastAsia="ru-RU" w:bidi="ru-RU"/>
              </w:rPr>
            </w:pPr>
            <w:r w:rsidRPr="00DE0AC7">
              <w:rPr>
                <w:b/>
                <w:bCs/>
                <w:lang w:eastAsia="ru-RU" w:bidi="ru-RU"/>
              </w:rPr>
              <w:t>Application</w:t>
            </w:r>
          </w:p>
        </w:tc>
        <w:tc>
          <w:tcPr>
            <w:tcW w:w="612" w:type="dxa"/>
            <w:shd w:val="clear" w:color="auto" w:fill="B8CCE4" w:themeFill="accent1" w:themeFillTint="66"/>
            <w:textDirection w:val="btLr"/>
          </w:tcPr>
          <w:p w14:paraId="48AE9A67" w14:textId="77777777" w:rsidR="009C022A" w:rsidRPr="00DE0AC7" w:rsidRDefault="009C022A" w:rsidP="00921CFE">
            <w:pPr>
              <w:ind w:left="113" w:right="113"/>
              <w:jc w:val="center"/>
              <w:rPr>
                <w:lang w:val="ru-RU" w:eastAsia="ru-RU" w:bidi="ru-RU"/>
              </w:rPr>
            </w:pPr>
            <w:r w:rsidRPr="00DE0AC7">
              <w:rPr>
                <w:lang w:val="ru-RU" w:eastAsia="ru-RU" w:bidi="ru-RU"/>
              </w:rPr>
              <w:t xml:space="preserve">3 </w:t>
            </w:r>
            <w:r w:rsidRPr="00DE0AC7">
              <w:rPr>
                <w:lang w:eastAsia="ru-RU" w:bidi="ru-RU"/>
              </w:rPr>
              <w:t xml:space="preserve">question </w:t>
            </w:r>
            <w:r w:rsidRPr="00DE0AC7">
              <w:rPr>
                <w:lang w:val="ru-RU" w:eastAsia="ru-RU" w:bidi="ru-RU"/>
              </w:rPr>
              <w:t xml:space="preserve">(40 </w:t>
            </w:r>
            <w:r w:rsidRPr="00DE0AC7">
              <w:rPr>
                <w:lang w:eastAsia="ru-RU" w:bidi="ru-RU"/>
              </w:rPr>
              <w:t>points</w:t>
            </w:r>
            <w:r w:rsidRPr="00DE0AC7">
              <w:rPr>
                <w:lang w:val="ru-RU" w:eastAsia="ru-RU" w:bidi="ru-RU"/>
              </w:rPr>
              <w:t>)</w:t>
            </w:r>
          </w:p>
        </w:tc>
        <w:tc>
          <w:tcPr>
            <w:tcW w:w="3402" w:type="dxa"/>
          </w:tcPr>
          <w:p w14:paraId="6D6637E2" w14:textId="77777777" w:rsidR="009C022A" w:rsidRPr="00DE0AC7" w:rsidRDefault="009C022A" w:rsidP="00921CFE">
            <w:pPr>
              <w:rPr>
                <w:lang w:eastAsia="ru-RU" w:bidi="ru-RU"/>
              </w:rPr>
            </w:pPr>
            <w:r w:rsidRPr="00DE0AC7">
              <w:rPr>
                <w:lang w:eastAsia="ru-RU" w:bidi="ru-RU"/>
              </w:rPr>
              <w:t>Application of translation theories to analyze and translate complex text passages, choosing appropriate translation techniques with precision.</w:t>
            </w:r>
          </w:p>
        </w:tc>
        <w:tc>
          <w:tcPr>
            <w:tcW w:w="2268" w:type="dxa"/>
            <w:shd w:val="clear" w:color="auto" w:fill="F2DBDB" w:themeFill="accent2" w:themeFillTint="33"/>
          </w:tcPr>
          <w:p w14:paraId="057ACA79" w14:textId="040E60BF" w:rsidR="009C022A" w:rsidRPr="00DE0AC7" w:rsidRDefault="009C022A" w:rsidP="00921CFE">
            <w:pPr>
              <w:rPr>
                <w:lang w:eastAsia="ru-RU" w:bidi="ru-RU"/>
              </w:rPr>
            </w:pPr>
            <w:r w:rsidRPr="00DE0AC7">
              <w:rPr>
                <w:lang w:val="en-US" w:eastAsia="ru-RU" w:bidi="ru-RU"/>
              </w:rPr>
              <w:t>The student applies knowledge effectively, producing translations that are both accurate and contextually appropriate. They adapt to the technical and scientific context with minimal errors.</w:t>
            </w:r>
          </w:p>
        </w:tc>
        <w:tc>
          <w:tcPr>
            <w:tcW w:w="2127" w:type="dxa"/>
            <w:shd w:val="clear" w:color="auto" w:fill="F2DBDB" w:themeFill="accent2" w:themeFillTint="33"/>
          </w:tcPr>
          <w:p w14:paraId="52B630B0" w14:textId="519CB2A5" w:rsidR="009C022A" w:rsidRPr="00DE0AC7" w:rsidRDefault="009C022A" w:rsidP="00921CFE">
            <w:pPr>
              <w:rPr>
                <w:b/>
                <w:bCs/>
                <w:lang w:eastAsia="ru-RU" w:bidi="ru-RU"/>
              </w:rPr>
            </w:pPr>
            <w:r w:rsidRPr="00DE0AC7">
              <w:rPr>
                <w:lang w:val="en-US" w:eastAsia="ru-RU" w:bidi="ru-RU"/>
              </w:rPr>
              <w:t>The student demonstrates practical skills in translation, with some minor inaccuracies. Translations are generally appropriate, though they may occasionally lack precision.</w:t>
            </w:r>
          </w:p>
        </w:tc>
        <w:tc>
          <w:tcPr>
            <w:tcW w:w="2063" w:type="dxa"/>
            <w:shd w:val="clear" w:color="auto" w:fill="F2DBDB" w:themeFill="accent2" w:themeFillTint="33"/>
          </w:tcPr>
          <w:p w14:paraId="3276BAA3" w14:textId="259756E5" w:rsidR="009C022A" w:rsidRPr="00DE0AC7" w:rsidRDefault="009C022A" w:rsidP="00921CFE">
            <w:pPr>
              <w:rPr>
                <w:b/>
                <w:bCs/>
                <w:lang w:eastAsia="ru-RU" w:bidi="ru-RU"/>
              </w:rPr>
            </w:pPr>
            <w:r w:rsidRPr="00DE0AC7">
              <w:rPr>
                <w:lang w:val="en-US" w:eastAsia="ru-RU" w:bidi="ru-RU"/>
              </w:rPr>
              <w:t>The student demonstrates a basic ability to translate text but frequently encounters errors or struggles with technical language. Translations are functional but may lack refinement.</w:t>
            </w:r>
          </w:p>
        </w:tc>
        <w:tc>
          <w:tcPr>
            <w:tcW w:w="1916" w:type="dxa"/>
            <w:shd w:val="clear" w:color="auto" w:fill="F2DBDB" w:themeFill="accent2" w:themeFillTint="33"/>
          </w:tcPr>
          <w:p w14:paraId="0FE2CBDF" w14:textId="17E4BBE3" w:rsidR="009C022A" w:rsidRPr="00DE0AC7" w:rsidRDefault="009C022A" w:rsidP="00921CFE">
            <w:pPr>
              <w:rPr>
                <w:b/>
                <w:bCs/>
                <w:lang w:eastAsia="ru-RU" w:bidi="ru-RU"/>
              </w:rPr>
            </w:pPr>
            <w:r w:rsidRPr="00DE0AC7">
              <w:rPr>
                <w:lang w:val="en-US" w:eastAsia="ru-RU" w:bidi="ru-RU"/>
              </w:rPr>
              <w:t>The student shows an inability to apply knowledge to produce coherent translations, with frequent mistakes that disrupt the meaning and fail to meet technical requirements.</w:t>
            </w:r>
          </w:p>
        </w:tc>
        <w:tc>
          <w:tcPr>
            <w:tcW w:w="1916" w:type="dxa"/>
            <w:shd w:val="clear" w:color="auto" w:fill="F2DBDB" w:themeFill="accent2" w:themeFillTint="33"/>
          </w:tcPr>
          <w:p w14:paraId="0AB3D686" w14:textId="77777777" w:rsidR="009C022A" w:rsidRPr="00DE0AC7" w:rsidRDefault="009C022A" w:rsidP="00921CFE">
            <w:pPr>
              <w:rPr>
                <w:b/>
                <w:bCs/>
                <w:lang w:eastAsia="ru-RU" w:bidi="ru-RU"/>
              </w:rPr>
            </w:pPr>
            <w:r w:rsidRPr="00DE0AC7">
              <w:rPr>
                <w:lang w:eastAsia="ru-RU" w:bidi="ru-RU"/>
              </w:rPr>
              <w:t>Lack of interpretation or application of techniques, leading to poor translation or analysis.</w:t>
            </w:r>
          </w:p>
        </w:tc>
      </w:tr>
    </w:tbl>
    <w:p w14:paraId="29414530" w14:textId="77777777" w:rsidR="009C022A" w:rsidRPr="00DE0AC7" w:rsidRDefault="009C022A" w:rsidP="009C022A">
      <w:pPr>
        <w:tabs>
          <w:tab w:val="left" w:pos="403"/>
          <w:tab w:val="left" w:pos="1134"/>
        </w:tabs>
        <w:ind w:right="-9" w:firstLine="709"/>
        <w:jc w:val="both"/>
        <w:rPr>
          <w:sz w:val="24"/>
          <w:szCs w:val="24"/>
          <w:lang w:eastAsia="ru-RU" w:bidi="ru-RU"/>
        </w:rPr>
      </w:pPr>
    </w:p>
    <w:p w14:paraId="4808142F" w14:textId="77777777" w:rsidR="009C022A" w:rsidRPr="00DE0AC7" w:rsidRDefault="009C022A" w:rsidP="009C022A">
      <w:pPr>
        <w:pStyle w:val="BodyText"/>
        <w:spacing w:before="4"/>
        <w:ind w:left="0"/>
      </w:pPr>
    </w:p>
    <w:p w14:paraId="3FA027F3" w14:textId="77777777" w:rsidR="00F077DE" w:rsidRPr="00DE0AC7" w:rsidRDefault="00F077DE">
      <w:pPr>
        <w:pStyle w:val="BodyText"/>
        <w:spacing w:before="4"/>
        <w:ind w:left="0"/>
      </w:pPr>
    </w:p>
    <w:sectPr w:rsidR="00F077DE" w:rsidRPr="00DE0AC7" w:rsidSect="009C022A">
      <w:pgSz w:w="16840" w:h="11910" w:orient="landscape"/>
      <w:pgMar w:top="1582" w:right="851" w:bottom="697" w:left="70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B852A3"/>
    <w:multiLevelType w:val="multilevel"/>
    <w:tmpl w:val="F7762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335C6B"/>
    <w:multiLevelType w:val="hybridMultilevel"/>
    <w:tmpl w:val="73A8788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993526"/>
    <w:multiLevelType w:val="hybridMultilevel"/>
    <w:tmpl w:val="4D0AF446"/>
    <w:lvl w:ilvl="0" w:tplc="C9C2BD7E">
      <w:start w:val="1"/>
      <w:numFmt w:val="decimal"/>
      <w:lvlText w:val="%1"/>
      <w:lvlJc w:val="left"/>
      <w:pPr>
        <w:ind w:left="282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2F8EB648">
      <w:start w:val="1"/>
      <w:numFmt w:val="decimal"/>
      <w:lvlText w:val="%2."/>
      <w:lvlJc w:val="left"/>
      <w:pPr>
        <w:ind w:left="762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8EC20C0A">
      <w:numFmt w:val="bullet"/>
      <w:lvlText w:val="-"/>
      <w:lvlJc w:val="left"/>
      <w:pPr>
        <w:ind w:left="52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 w:tplc="55704174">
      <w:numFmt w:val="bullet"/>
      <w:lvlText w:val="•"/>
      <w:lvlJc w:val="left"/>
      <w:pPr>
        <w:ind w:left="1898" w:hanging="140"/>
      </w:pPr>
      <w:rPr>
        <w:rFonts w:hint="default"/>
        <w:lang w:val="en-US" w:eastAsia="en-US" w:bidi="ar-SA"/>
      </w:rPr>
    </w:lvl>
    <w:lvl w:ilvl="4" w:tplc="4D703CEA">
      <w:numFmt w:val="bullet"/>
      <w:lvlText w:val="•"/>
      <w:lvlJc w:val="left"/>
      <w:pPr>
        <w:ind w:left="3036" w:hanging="140"/>
      </w:pPr>
      <w:rPr>
        <w:rFonts w:hint="default"/>
        <w:lang w:val="en-US" w:eastAsia="en-US" w:bidi="ar-SA"/>
      </w:rPr>
    </w:lvl>
    <w:lvl w:ilvl="5" w:tplc="4E964D0A">
      <w:numFmt w:val="bullet"/>
      <w:lvlText w:val="•"/>
      <w:lvlJc w:val="left"/>
      <w:pPr>
        <w:ind w:left="4174" w:hanging="140"/>
      </w:pPr>
      <w:rPr>
        <w:rFonts w:hint="default"/>
        <w:lang w:val="en-US" w:eastAsia="en-US" w:bidi="ar-SA"/>
      </w:rPr>
    </w:lvl>
    <w:lvl w:ilvl="6" w:tplc="F3D4C908">
      <w:numFmt w:val="bullet"/>
      <w:lvlText w:val="•"/>
      <w:lvlJc w:val="left"/>
      <w:pPr>
        <w:ind w:left="5313" w:hanging="140"/>
      </w:pPr>
      <w:rPr>
        <w:rFonts w:hint="default"/>
        <w:lang w:val="en-US" w:eastAsia="en-US" w:bidi="ar-SA"/>
      </w:rPr>
    </w:lvl>
    <w:lvl w:ilvl="7" w:tplc="E1180394">
      <w:numFmt w:val="bullet"/>
      <w:lvlText w:val="•"/>
      <w:lvlJc w:val="left"/>
      <w:pPr>
        <w:ind w:left="6451" w:hanging="140"/>
      </w:pPr>
      <w:rPr>
        <w:rFonts w:hint="default"/>
        <w:lang w:val="en-US" w:eastAsia="en-US" w:bidi="ar-SA"/>
      </w:rPr>
    </w:lvl>
    <w:lvl w:ilvl="8" w:tplc="A3AA234C">
      <w:numFmt w:val="bullet"/>
      <w:lvlText w:val="•"/>
      <w:lvlJc w:val="left"/>
      <w:pPr>
        <w:ind w:left="7589" w:hanging="140"/>
      </w:pPr>
      <w:rPr>
        <w:rFonts w:hint="default"/>
        <w:lang w:val="en-US" w:eastAsia="en-US" w:bidi="ar-SA"/>
      </w:rPr>
    </w:lvl>
  </w:abstractNum>
  <w:abstractNum w:abstractNumId="3" w15:restartNumberingAfterBreak="0">
    <w:nsid w:val="32EE22E8"/>
    <w:multiLevelType w:val="hybridMultilevel"/>
    <w:tmpl w:val="FEE8B9E6"/>
    <w:lvl w:ilvl="0" w:tplc="1EC4AB9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692B17"/>
    <w:multiLevelType w:val="multilevel"/>
    <w:tmpl w:val="A280A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73E0286"/>
    <w:multiLevelType w:val="multilevel"/>
    <w:tmpl w:val="09381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7CB17CD"/>
    <w:multiLevelType w:val="hybridMultilevel"/>
    <w:tmpl w:val="A9246D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A30933"/>
    <w:multiLevelType w:val="hybridMultilevel"/>
    <w:tmpl w:val="3C18CE68"/>
    <w:lvl w:ilvl="0" w:tplc="E228BB8E">
      <w:start w:val="1"/>
      <w:numFmt w:val="decimal"/>
      <w:lvlText w:val="%1."/>
      <w:lvlJc w:val="left"/>
      <w:pPr>
        <w:ind w:left="82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BB40F758">
      <w:numFmt w:val="bullet"/>
      <w:lvlText w:val="•"/>
      <w:lvlJc w:val="left"/>
      <w:pPr>
        <w:ind w:left="1724" w:hanging="360"/>
      </w:pPr>
      <w:rPr>
        <w:rFonts w:hint="default"/>
        <w:lang w:val="en-US" w:eastAsia="en-US" w:bidi="ar-SA"/>
      </w:rPr>
    </w:lvl>
    <w:lvl w:ilvl="2" w:tplc="B4E2D21C">
      <w:numFmt w:val="bullet"/>
      <w:lvlText w:val="•"/>
      <w:lvlJc w:val="left"/>
      <w:pPr>
        <w:ind w:left="2629" w:hanging="360"/>
      </w:pPr>
      <w:rPr>
        <w:rFonts w:hint="default"/>
        <w:lang w:val="en-US" w:eastAsia="en-US" w:bidi="ar-SA"/>
      </w:rPr>
    </w:lvl>
    <w:lvl w:ilvl="3" w:tplc="393C01A8">
      <w:numFmt w:val="bullet"/>
      <w:lvlText w:val="•"/>
      <w:lvlJc w:val="left"/>
      <w:pPr>
        <w:ind w:left="3533" w:hanging="360"/>
      </w:pPr>
      <w:rPr>
        <w:rFonts w:hint="default"/>
        <w:lang w:val="en-US" w:eastAsia="en-US" w:bidi="ar-SA"/>
      </w:rPr>
    </w:lvl>
    <w:lvl w:ilvl="4" w:tplc="EF10C570">
      <w:numFmt w:val="bullet"/>
      <w:lvlText w:val="•"/>
      <w:lvlJc w:val="left"/>
      <w:pPr>
        <w:ind w:left="4438" w:hanging="360"/>
      </w:pPr>
      <w:rPr>
        <w:rFonts w:hint="default"/>
        <w:lang w:val="en-US" w:eastAsia="en-US" w:bidi="ar-SA"/>
      </w:rPr>
    </w:lvl>
    <w:lvl w:ilvl="5" w:tplc="01E88C7E">
      <w:numFmt w:val="bullet"/>
      <w:lvlText w:val="•"/>
      <w:lvlJc w:val="left"/>
      <w:pPr>
        <w:ind w:left="5343" w:hanging="360"/>
      </w:pPr>
      <w:rPr>
        <w:rFonts w:hint="default"/>
        <w:lang w:val="en-US" w:eastAsia="en-US" w:bidi="ar-SA"/>
      </w:rPr>
    </w:lvl>
    <w:lvl w:ilvl="6" w:tplc="57F26ED0">
      <w:numFmt w:val="bullet"/>
      <w:lvlText w:val="•"/>
      <w:lvlJc w:val="left"/>
      <w:pPr>
        <w:ind w:left="6247" w:hanging="360"/>
      </w:pPr>
      <w:rPr>
        <w:rFonts w:hint="default"/>
        <w:lang w:val="en-US" w:eastAsia="en-US" w:bidi="ar-SA"/>
      </w:rPr>
    </w:lvl>
    <w:lvl w:ilvl="7" w:tplc="86BC4728">
      <w:numFmt w:val="bullet"/>
      <w:lvlText w:val="•"/>
      <w:lvlJc w:val="left"/>
      <w:pPr>
        <w:ind w:left="7152" w:hanging="360"/>
      </w:pPr>
      <w:rPr>
        <w:rFonts w:hint="default"/>
        <w:lang w:val="en-US" w:eastAsia="en-US" w:bidi="ar-SA"/>
      </w:rPr>
    </w:lvl>
    <w:lvl w:ilvl="8" w:tplc="304AE4A6">
      <w:numFmt w:val="bullet"/>
      <w:lvlText w:val="•"/>
      <w:lvlJc w:val="left"/>
      <w:pPr>
        <w:ind w:left="8057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576F06D1"/>
    <w:multiLevelType w:val="multilevel"/>
    <w:tmpl w:val="45DA1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C014269"/>
    <w:multiLevelType w:val="hybridMultilevel"/>
    <w:tmpl w:val="FF922480"/>
    <w:lvl w:ilvl="0" w:tplc="A0CE78B0">
      <w:start w:val="1"/>
      <w:numFmt w:val="decimal"/>
      <w:lvlText w:val="%1."/>
      <w:lvlJc w:val="left"/>
      <w:pPr>
        <w:ind w:left="63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83B684B2">
      <w:numFmt w:val="bullet"/>
      <w:lvlText w:val="•"/>
      <w:lvlJc w:val="left"/>
      <w:pPr>
        <w:ind w:left="1562" w:hanging="360"/>
      </w:pPr>
      <w:rPr>
        <w:rFonts w:hint="default"/>
        <w:lang w:val="en-US" w:eastAsia="en-US" w:bidi="ar-SA"/>
      </w:rPr>
    </w:lvl>
    <w:lvl w:ilvl="2" w:tplc="009CE0C4">
      <w:numFmt w:val="bullet"/>
      <w:lvlText w:val="•"/>
      <w:lvlJc w:val="left"/>
      <w:pPr>
        <w:ind w:left="2485" w:hanging="360"/>
      </w:pPr>
      <w:rPr>
        <w:rFonts w:hint="default"/>
        <w:lang w:val="en-US" w:eastAsia="en-US" w:bidi="ar-SA"/>
      </w:rPr>
    </w:lvl>
    <w:lvl w:ilvl="3" w:tplc="435A5CAE">
      <w:numFmt w:val="bullet"/>
      <w:lvlText w:val="•"/>
      <w:lvlJc w:val="left"/>
      <w:pPr>
        <w:ind w:left="3407" w:hanging="360"/>
      </w:pPr>
      <w:rPr>
        <w:rFonts w:hint="default"/>
        <w:lang w:val="en-US" w:eastAsia="en-US" w:bidi="ar-SA"/>
      </w:rPr>
    </w:lvl>
    <w:lvl w:ilvl="4" w:tplc="1DBAAC74">
      <w:numFmt w:val="bullet"/>
      <w:lvlText w:val="•"/>
      <w:lvlJc w:val="left"/>
      <w:pPr>
        <w:ind w:left="4330" w:hanging="360"/>
      </w:pPr>
      <w:rPr>
        <w:rFonts w:hint="default"/>
        <w:lang w:val="en-US" w:eastAsia="en-US" w:bidi="ar-SA"/>
      </w:rPr>
    </w:lvl>
    <w:lvl w:ilvl="5" w:tplc="60FC24E2">
      <w:numFmt w:val="bullet"/>
      <w:lvlText w:val="•"/>
      <w:lvlJc w:val="left"/>
      <w:pPr>
        <w:ind w:left="5253" w:hanging="360"/>
      </w:pPr>
      <w:rPr>
        <w:rFonts w:hint="default"/>
        <w:lang w:val="en-US" w:eastAsia="en-US" w:bidi="ar-SA"/>
      </w:rPr>
    </w:lvl>
    <w:lvl w:ilvl="6" w:tplc="68E6DB1C">
      <w:numFmt w:val="bullet"/>
      <w:lvlText w:val="•"/>
      <w:lvlJc w:val="left"/>
      <w:pPr>
        <w:ind w:left="6175" w:hanging="360"/>
      </w:pPr>
      <w:rPr>
        <w:rFonts w:hint="default"/>
        <w:lang w:val="en-US" w:eastAsia="en-US" w:bidi="ar-SA"/>
      </w:rPr>
    </w:lvl>
    <w:lvl w:ilvl="7" w:tplc="6974E510">
      <w:numFmt w:val="bullet"/>
      <w:lvlText w:val="•"/>
      <w:lvlJc w:val="left"/>
      <w:pPr>
        <w:ind w:left="7098" w:hanging="360"/>
      </w:pPr>
      <w:rPr>
        <w:rFonts w:hint="default"/>
        <w:lang w:val="en-US" w:eastAsia="en-US" w:bidi="ar-SA"/>
      </w:rPr>
    </w:lvl>
    <w:lvl w:ilvl="8" w:tplc="26B65926">
      <w:numFmt w:val="bullet"/>
      <w:lvlText w:val="•"/>
      <w:lvlJc w:val="left"/>
      <w:pPr>
        <w:ind w:left="8021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70077B23"/>
    <w:multiLevelType w:val="hybridMultilevel"/>
    <w:tmpl w:val="0D5A7F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E4448A"/>
    <w:multiLevelType w:val="hybridMultilevel"/>
    <w:tmpl w:val="43883BFC"/>
    <w:lvl w:ilvl="0" w:tplc="C2B29792">
      <w:start w:val="1"/>
      <w:numFmt w:val="decimal"/>
      <w:lvlText w:val="%1."/>
      <w:lvlJc w:val="left"/>
      <w:pPr>
        <w:ind w:left="522" w:hanging="28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en-US" w:eastAsia="en-US" w:bidi="ar-SA"/>
      </w:rPr>
    </w:lvl>
    <w:lvl w:ilvl="1" w:tplc="62C0ED22">
      <w:start w:val="1"/>
      <w:numFmt w:val="decimal"/>
      <w:lvlText w:val="%2."/>
      <w:lvlJc w:val="left"/>
      <w:pPr>
        <w:ind w:left="82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F96C6AE6">
      <w:numFmt w:val="bullet"/>
      <w:lvlText w:val="•"/>
      <w:lvlJc w:val="left"/>
      <w:pPr>
        <w:ind w:left="1825" w:hanging="360"/>
      </w:pPr>
      <w:rPr>
        <w:rFonts w:hint="default"/>
        <w:lang w:val="en-US" w:eastAsia="en-US" w:bidi="ar-SA"/>
      </w:rPr>
    </w:lvl>
    <w:lvl w:ilvl="3" w:tplc="9856BFE2">
      <w:numFmt w:val="bullet"/>
      <w:lvlText w:val="•"/>
      <w:lvlJc w:val="left"/>
      <w:pPr>
        <w:ind w:left="2830" w:hanging="360"/>
      </w:pPr>
      <w:rPr>
        <w:rFonts w:hint="default"/>
        <w:lang w:val="en-US" w:eastAsia="en-US" w:bidi="ar-SA"/>
      </w:rPr>
    </w:lvl>
    <w:lvl w:ilvl="4" w:tplc="C5107050">
      <w:numFmt w:val="bullet"/>
      <w:lvlText w:val="•"/>
      <w:lvlJc w:val="left"/>
      <w:pPr>
        <w:ind w:left="3835" w:hanging="360"/>
      </w:pPr>
      <w:rPr>
        <w:rFonts w:hint="default"/>
        <w:lang w:val="en-US" w:eastAsia="en-US" w:bidi="ar-SA"/>
      </w:rPr>
    </w:lvl>
    <w:lvl w:ilvl="5" w:tplc="35D0C67C">
      <w:numFmt w:val="bullet"/>
      <w:lvlText w:val="•"/>
      <w:lvlJc w:val="left"/>
      <w:pPr>
        <w:ind w:left="4840" w:hanging="360"/>
      </w:pPr>
      <w:rPr>
        <w:rFonts w:hint="default"/>
        <w:lang w:val="en-US" w:eastAsia="en-US" w:bidi="ar-SA"/>
      </w:rPr>
    </w:lvl>
    <w:lvl w:ilvl="6" w:tplc="2C6A5DFA">
      <w:numFmt w:val="bullet"/>
      <w:lvlText w:val="•"/>
      <w:lvlJc w:val="left"/>
      <w:pPr>
        <w:ind w:left="5845" w:hanging="360"/>
      </w:pPr>
      <w:rPr>
        <w:rFonts w:hint="default"/>
        <w:lang w:val="en-US" w:eastAsia="en-US" w:bidi="ar-SA"/>
      </w:rPr>
    </w:lvl>
    <w:lvl w:ilvl="7" w:tplc="92E045A8">
      <w:numFmt w:val="bullet"/>
      <w:lvlText w:val="•"/>
      <w:lvlJc w:val="left"/>
      <w:pPr>
        <w:ind w:left="6850" w:hanging="360"/>
      </w:pPr>
      <w:rPr>
        <w:rFonts w:hint="default"/>
        <w:lang w:val="en-US" w:eastAsia="en-US" w:bidi="ar-SA"/>
      </w:rPr>
    </w:lvl>
    <w:lvl w:ilvl="8" w:tplc="BDD4E1C4">
      <w:numFmt w:val="bullet"/>
      <w:lvlText w:val="•"/>
      <w:lvlJc w:val="left"/>
      <w:pPr>
        <w:ind w:left="7856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78D42095"/>
    <w:multiLevelType w:val="multilevel"/>
    <w:tmpl w:val="6750D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A12663A"/>
    <w:multiLevelType w:val="hybridMultilevel"/>
    <w:tmpl w:val="01AEEF04"/>
    <w:lvl w:ilvl="0" w:tplc="22081052">
      <w:numFmt w:val="bullet"/>
      <w:lvlText w:val="•"/>
      <w:lvlJc w:val="left"/>
      <w:pPr>
        <w:ind w:left="666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6AF6BFFA">
      <w:numFmt w:val="bullet"/>
      <w:lvlText w:val="•"/>
      <w:lvlJc w:val="left"/>
      <w:pPr>
        <w:ind w:left="1580" w:hanging="144"/>
      </w:pPr>
      <w:rPr>
        <w:rFonts w:hint="default"/>
        <w:lang w:val="en-US" w:eastAsia="en-US" w:bidi="ar-SA"/>
      </w:rPr>
    </w:lvl>
    <w:lvl w:ilvl="2" w:tplc="92EE4C64">
      <w:numFmt w:val="bullet"/>
      <w:lvlText w:val="•"/>
      <w:lvlJc w:val="left"/>
      <w:pPr>
        <w:ind w:left="2501" w:hanging="144"/>
      </w:pPr>
      <w:rPr>
        <w:rFonts w:hint="default"/>
        <w:lang w:val="en-US" w:eastAsia="en-US" w:bidi="ar-SA"/>
      </w:rPr>
    </w:lvl>
    <w:lvl w:ilvl="3" w:tplc="FA482F50">
      <w:numFmt w:val="bullet"/>
      <w:lvlText w:val="•"/>
      <w:lvlJc w:val="left"/>
      <w:pPr>
        <w:ind w:left="3421" w:hanging="144"/>
      </w:pPr>
      <w:rPr>
        <w:rFonts w:hint="default"/>
        <w:lang w:val="en-US" w:eastAsia="en-US" w:bidi="ar-SA"/>
      </w:rPr>
    </w:lvl>
    <w:lvl w:ilvl="4" w:tplc="76B47C08">
      <w:numFmt w:val="bullet"/>
      <w:lvlText w:val="•"/>
      <w:lvlJc w:val="left"/>
      <w:pPr>
        <w:ind w:left="4342" w:hanging="144"/>
      </w:pPr>
      <w:rPr>
        <w:rFonts w:hint="default"/>
        <w:lang w:val="en-US" w:eastAsia="en-US" w:bidi="ar-SA"/>
      </w:rPr>
    </w:lvl>
    <w:lvl w:ilvl="5" w:tplc="D638DA56">
      <w:numFmt w:val="bullet"/>
      <w:lvlText w:val="•"/>
      <w:lvlJc w:val="left"/>
      <w:pPr>
        <w:ind w:left="5263" w:hanging="144"/>
      </w:pPr>
      <w:rPr>
        <w:rFonts w:hint="default"/>
        <w:lang w:val="en-US" w:eastAsia="en-US" w:bidi="ar-SA"/>
      </w:rPr>
    </w:lvl>
    <w:lvl w:ilvl="6" w:tplc="C8784EAE">
      <w:numFmt w:val="bullet"/>
      <w:lvlText w:val="•"/>
      <w:lvlJc w:val="left"/>
      <w:pPr>
        <w:ind w:left="6183" w:hanging="144"/>
      </w:pPr>
      <w:rPr>
        <w:rFonts w:hint="default"/>
        <w:lang w:val="en-US" w:eastAsia="en-US" w:bidi="ar-SA"/>
      </w:rPr>
    </w:lvl>
    <w:lvl w:ilvl="7" w:tplc="D44859FA">
      <w:numFmt w:val="bullet"/>
      <w:lvlText w:val="•"/>
      <w:lvlJc w:val="left"/>
      <w:pPr>
        <w:ind w:left="7104" w:hanging="144"/>
      </w:pPr>
      <w:rPr>
        <w:rFonts w:hint="default"/>
        <w:lang w:val="en-US" w:eastAsia="en-US" w:bidi="ar-SA"/>
      </w:rPr>
    </w:lvl>
    <w:lvl w:ilvl="8" w:tplc="4028C86A">
      <w:numFmt w:val="bullet"/>
      <w:lvlText w:val="•"/>
      <w:lvlJc w:val="left"/>
      <w:pPr>
        <w:ind w:left="8025" w:hanging="144"/>
      </w:pPr>
      <w:rPr>
        <w:rFonts w:hint="default"/>
        <w:lang w:val="en-US" w:eastAsia="en-US" w:bidi="ar-SA"/>
      </w:rPr>
    </w:lvl>
  </w:abstractNum>
  <w:abstractNum w:abstractNumId="14" w15:restartNumberingAfterBreak="0">
    <w:nsid w:val="7CAC1D67"/>
    <w:multiLevelType w:val="multilevel"/>
    <w:tmpl w:val="82D83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6224210">
    <w:abstractNumId w:val="9"/>
  </w:num>
  <w:num w:numId="2" w16cid:durableId="1822846596">
    <w:abstractNumId w:val="7"/>
  </w:num>
  <w:num w:numId="3" w16cid:durableId="817114185">
    <w:abstractNumId w:val="11"/>
  </w:num>
  <w:num w:numId="4" w16cid:durableId="1620600753">
    <w:abstractNumId w:val="13"/>
  </w:num>
  <w:num w:numId="5" w16cid:durableId="1472092728">
    <w:abstractNumId w:val="2"/>
  </w:num>
  <w:num w:numId="6" w16cid:durableId="508757455">
    <w:abstractNumId w:val="3"/>
  </w:num>
  <w:num w:numId="7" w16cid:durableId="2037266379">
    <w:abstractNumId w:val="1"/>
  </w:num>
  <w:num w:numId="8" w16cid:durableId="2018575688">
    <w:abstractNumId w:val="5"/>
  </w:num>
  <w:num w:numId="9" w16cid:durableId="1208567972">
    <w:abstractNumId w:val="8"/>
  </w:num>
  <w:num w:numId="10" w16cid:durableId="83309200">
    <w:abstractNumId w:val="12"/>
  </w:num>
  <w:num w:numId="11" w16cid:durableId="1416319968">
    <w:abstractNumId w:val="10"/>
  </w:num>
  <w:num w:numId="12" w16cid:durableId="1014497334">
    <w:abstractNumId w:val="6"/>
  </w:num>
  <w:num w:numId="13" w16cid:durableId="838423832">
    <w:abstractNumId w:val="4"/>
  </w:num>
  <w:num w:numId="14" w16cid:durableId="1219440678">
    <w:abstractNumId w:val="0"/>
  </w:num>
  <w:num w:numId="15" w16cid:durableId="19073748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077DE"/>
    <w:rsid w:val="00011F4C"/>
    <w:rsid w:val="00077E1F"/>
    <w:rsid w:val="00166222"/>
    <w:rsid w:val="00285053"/>
    <w:rsid w:val="0042383E"/>
    <w:rsid w:val="004C59D0"/>
    <w:rsid w:val="005C65FF"/>
    <w:rsid w:val="00682515"/>
    <w:rsid w:val="008552F0"/>
    <w:rsid w:val="00972749"/>
    <w:rsid w:val="009C022A"/>
    <w:rsid w:val="00B238D9"/>
    <w:rsid w:val="00BD4210"/>
    <w:rsid w:val="00CC25D4"/>
    <w:rsid w:val="00DE0AC7"/>
    <w:rsid w:val="00E374BA"/>
    <w:rsid w:val="00F077DE"/>
    <w:rsid w:val="00FE2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0C0D915"/>
  <w15:docId w15:val="{416BAE99-BCD9-4645-AEFA-5B80E3564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3">
    <w:name w:val="heading 3"/>
    <w:basedOn w:val="Normal"/>
    <w:link w:val="Heading3Char"/>
    <w:uiPriority w:val="9"/>
    <w:qFormat/>
    <w:rsid w:val="00DE0AC7"/>
    <w:pPr>
      <w:widowControl/>
      <w:autoSpaceDE/>
      <w:autoSpaceDN/>
      <w:spacing w:before="100" w:beforeAutospacing="1" w:after="100" w:afterAutospacing="1"/>
      <w:outlineLvl w:val="2"/>
    </w:pPr>
    <w:rPr>
      <w:b/>
      <w:bCs/>
      <w:sz w:val="27"/>
      <w:szCs w:val="27"/>
      <w:lang w:val="en-K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821"/>
    </w:pPr>
    <w:rPr>
      <w:sz w:val="24"/>
      <w:szCs w:val="24"/>
    </w:rPr>
  </w:style>
  <w:style w:type="paragraph" w:styleId="ListParagraph">
    <w:name w:val="List Paragraph"/>
    <w:aliases w:val="без абзаца,маркированный,ПАРАГРАФ,Bullets,List Paragraph (numbered (a)),NUMBERED PARAGRAPH,List Paragraph 1,List_Paragraph,Multilevel para_II,Akapit z listą BS,IBL List Paragraph,List Paragraph nowy,Numbered List Paragraph"/>
    <w:basedOn w:val="Normal"/>
    <w:link w:val="ListParagraphChar"/>
    <w:uiPriority w:val="34"/>
    <w:qFormat/>
    <w:pPr>
      <w:ind w:left="821" w:hanging="360"/>
    </w:pPr>
  </w:style>
  <w:style w:type="paragraph" w:customStyle="1" w:styleId="TableParagraph">
    <w:name w:val="Table Paragraph"/>
    <w:basedOn w:val="Normal"/>
    <w:uiPriority w:val="1"/>
    <w:qFormat/>
    <w:pPr>
      <w:ind w:left="112"/>
    </w:pPr>
  </w:style>
  <w:style w:type="character" w:customStyle="1" w:styleId="ListParagraphChar">
    <w:name w:val="List Paragraph Char"/>
    <w:aliases w:val="без абзаца Char,маркированный Char,ПАРАГРАФ Char,Bullets Char,List Paragraph (numbered (a)) Char,NUMBERED PARAGRAPH Char,List Paragraph 1 Char,List_Paragraph Char,Multilevel para_II Char,Akapit z listą BS Char,IBL List Paragraph Char"/>
    <w:link w:val="ListParagraph"/>
    <w:uiPriority w:val="34"/>
    <w:locked/>
    <w:rsid w:val="0042383E"/>
    <w:rPr>
      <w:rFonts w:ascii="Times New Roman" w:eastAsia="Times New Roman" w:hAnsi="Times New Roman" w:cs="Times New Roman"/>
    </w:rPr>
  </w:style>
  <w:style w:type="paragraph" w:styleId="NoSpacing">
    <w:name w:val="No Spacing"/>
    <w:uiPriority w:val="1"/>
    <w:qFormat/>
    <w:rsid w:val="0042383E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paragraph" w:customStyle="1" w:styleId="Default">
    <w:name w:val="Default"/>
    <w:rsid w:val="0042383E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table" w:styleId="TableGrid">
    <w:name w:val="Table Grid"/>
    <w:basedOn w:val="TableNormal"/>
    <w:uiPriority w:val="39"/>
    <w:rsid w:val="00011F4C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e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basedOn w:val="DefaultParagraphFont"/>
    <w:link w:val="BodyText"/>
    <w:uiPriority w:val="1"/>
    <w:rsid w:val="009C022A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DE0AC7"/>
    <w:rPr>
      <w:rFonts w:ascii="Times New Roman" w:eastAsia="Times New Roman" w:hAnsi="Times New Roman" w:cs="Times New Roman"/>
      <w:b/>
      <w:bCs/>
      <w:sz w:val="27"/>
      <w:szCs w:val="27"/>
      <w:lang w:val="en-KZ"/>
    </w:rPr>
  </w:style>
  <w:style w:type="character" w:styleId="Strong">
    <w:name w:val="Strong"/>
    <w:basedOn w:val="DefaultParagraphFont"/>
    <w:uiPriority w:val="22"/>
    <w:qFormat/>
    <w:rsid w:val="00DE0AC7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DE0AC7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KZ"/>
    </w:rPr>
  </w:style>
  <w:style w:type="character" w:customStyle="1" w:styleId="apple-converted-space">
    <w:name w:val="apple-converted-space"/>
    <w:basedOn w:val="DefaultParagraphFont"/>
    <w:rsid w:val="00DE0A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4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6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2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8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8</Pages>
  <Words>2237</Words>
  <Characters>12756</Characters>
  <Application>Microsoft Office Word</Application>
  <DocSecurity>0</DocSecurity>
  <Lines>106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Жумалиева Жансая</cp:lastModifiedBy>
  <cp:revision>10</cp:revision>
  <dcterms:created xsi:type="dcterms:W3CDTF">2024-10-15T04:33:00Z</dcterms:created>
  <dcterms:modified xsi:type="dcterms:W3CDTF">2025-10-09T03:18:00Z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2024-10-15T00:00:00Z</vt:filetime>
  </property>
  <property fmtid="{D5CDD505-2E9C-101B-9397-08002B2CF9AE}" pid="5" name="Producer">
    <vt:lpwstr>Microsoft® Word 2019</vt:lpwstr>
  </property>
</Properties>
</file>